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D48" w:rsidRPr="00CD35FD" w:rsidRDefault="00C75D48" w:rsidP="00C75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35FD">
        <w:rPr>
          <w:rFonts w:ascii="Times New Roman" w:hAnsi="Times New Roman" w:cs="Times New Roman"/>
          <w:bCs/>
          <w:sz w:val="24"/>
          <w:szCs w:val="24"/>
        </w:rPr>
        <w:t>Ростовская область Дубовский район  ст. Андреевская</w:t>
      </w:r>
    </w:p>
    <w:p w:rsidR="00C75D48" w:rsidRPr="00CD35FD" w:rsidRDefault="00C75D48" w:rsidP="00C75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5D48" w:rsidRPr="00CD35FD" w:rsidRDefault="00C75D48" w:rsidP="00C75D48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</w:p>
    <w:p w:rsidR="00C75D48" w:rsidRPr="00CD35FD" w:rsidRDefault="00C75D48" w:rsidP="00C75D4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 xml:space="preserve">      Андреевская средняя школа № 3</w:t>
      </w:r>
    </w:p>
    <w:p w:rsidR="00C75D48" w:rsidRPr="00CD35FD" w:rsidRDefault="00C75D48" w:rsidP="00C75D4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75D48" w:rsidRPr="00CD35FD" w:rsidRDefault="00C75D48" w:rsidP="00C75D48">
      <w:pPr>
        <w:tabs>
          <w:tab w:val="left" w:pos="5812"/>
          <w:tab w:val="left" w:pos="5954"/>
          <w:tab w:val="left" w:pos="6237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«Утверждаю»</w:t>
      </w:r>
    </w:p>
    <w:p w:rsidR="00C75D48" w:rsidRPr="00CD35FD" w:rsidRDefault="00C75D48" w:rsidP="00C75D48">
      <w:pPr>
        <w:tabs>
          <w:tab w:val="left" w:pos="5812"/>
          <w:tab w:val="left" w:pos="5954"/>
          <w:tab w:val="left" w:pos="6237"/>
        </w:tabs>
        <w:spacing w:after="0" w:line="240" w:lineRule="auto"/>
        <w:ind w:left="5664"/>
        <w:outlineLvl w:val="0"/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 xml:space="preserve"> Руководитель ОУ:                                                                                                                                                                                Директор МБОУ Андреевской СШ №3  ______________  / Колганов А.В./                                                                                                                 </w:t>
      </w:r>
    </w:p>
    <w:p w:rsidR="00C75D48" w:rsidRPr="00CD35FD" w:rsidRDefault="00C75D48" w:rsidP="00C75D48">
      <w:pPr>
        <w:tabs>
          <w:tab w:val="left" w:pos="5812"/>
          <w:tab w:val="left" w:pos="5954"/>
          <w:tab w:val="left" w:pos="6237"/>
        </w:tabs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E3875">
        <w:rPr>
          <w:rFonts w:ascii="Times New Roman" w:hAnsi="Times New Roman" w:cs="Times New Roman"/>
          <w:sz w:val="24"/>
          <w:szCs w:val="24"/>
        </w:rPr>
        <w:t xml:space="preserve">           (приказ от 29</w:t>
      </w:r>
      <w:r w:rsidR="005917CF">
        <w:rPr>
          <w:rFonts w:ascii="Times New Roman" w:hAnsi="Times New Roman" w:cs="Times New Roman"/>
          <w:sz w:val="24"/>
          <w:szCs w:val="24"/>
        </w:rPr>
        <w:t>.08.2018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5E387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</w:t>
      </w:r>
      <w:r w:rsidR="005E3875">
        <w:rPr>
          <w:rFonts w:ascii="Times New Roman" w:hAnsi="Times New Roman" w:cs="Times New Roman"/>
          <w:sz w:val="24"/>
          <w:szCs w:val="24"/>
        </w:rPr>
        <w:t>б</w:t>
      </w:r>
      <w:r w:rsidRPr="00CD35FD">
        <w:rPr>
          <w:rFonts w:ascii="Times New Roman" w:hAnsi="Times New Roman" w:cs="Times New Roman"/>
          <w:sz w:val="24"/>
          <w:szCs w:val="24"/>
        </w:rPr>
        <w:t xml:space="preserve">)                                              </w:t>
      </w:r>
    </w:p>
    <w:p w:rsidR="00C75D48" w:rsidRPr="00CD35FD" w:rsidRDefault="00C75D48" w:rsidP="00C75D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D48" w:rsidRPr="00CD35FD" w:rsidRDefault="00C75D48" w:rsidP="00C75D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D48" w:rsidRPr="00CD35FD" w:rsidRDefault="00C75D48" w:rsidP="00C75D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D48" w:rsidRPr="00CD35FD" w:rsidRDefault="00C75D48" w:rsidP="00C75D48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D35FD">
        <w:rPr>
          <w:rFonts w:ascii="Times New Roman" w:hAnsi="Times New Roman" w:cs="Times New Roman"/>
          <w:b/>
          <w:sz w:val="28"/>
          <w:szCs w:val="28"/>
        </w:rPr>
        <w:t>РАБОЧАЯ  ПРОГРАММА</w:t>
      </w:r>
    </w:p>
    <w:p w:rsidR="00C75D48" w:rsidRPr="00CD35FD" w:rsidRDefault="00C75D48" w:rsidP="00C75D48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sz w:val="28"/>
          <w:szCs w:val="28"/>
        </w:rPr>
      </w:pPr>
      <w:r w:rsidRPr="00CD35FD">
        <w:rPr>
          <w:rFonts w:ascii="Times New Roman" w:eastAsia="MS Mincho" w:hAnsi="Times New Roman" w:cs="Times New Roman"/>
          <w:sz w:val="28"/>
          <w:szCs w:val="28"/>
        </w:rPr>
        <w:t xml:space="preserve">по </w:t>
      </w:r>
      <w:r>
        <w:rPr>
          <w:rFonts w:ascii="Times New Roman" w:eastAsia="MS Mincho" w:hAnsi="Times New Roman" w:cs="Times New Roman"/>
          <w:sz w:val="28"/>
          <w:szCs w:val="28"/>
        </w:rPr>
        <w:t>окружающему миру</w:t>
      </w:r>
    </w:p>
    <w:p w:rsidR="00C75D48" w:rsidRPr="00CD35FD" w:rsidRDefault="00C75D48" w:rsidP="00C75D48">
      <w:pPr>
        <w:spacing w:after="240" w:line="240" w:lineRule="auto"/>
        <w:ind w:left="284"/>
        <w:outlineLvl w:val="0"/>
        <w:rPr>
          <w:rFonts w:ascii="Times New Roman" w:eastAsia="MS Mincho" w:hAnsi="Times New Roman" w:cs="Times New Roman"/>
          <w:sz w:val="28"/>
          <w:szCs w:val="28"/>
        </w:rPr>
      </w:pPr>
      <w:r w:rsidRPr="00CD35FD">
        <w:rPr>
          <w:rFonts w:ascii="Times New Roman" w:eastAsia="MS Mincho" w:hAnsi="Times New Roman" w:cs="Times New Roman"/>
          <w:sz w:val="28"/>
          <w:szCs w:val="28"/>
        </w:rPr>
        <w:t>Уровень общего образования</w:t>
      </w:r>
      <w:r>
        <w:rPr>
          <w:rFonts w:ascii="Times New Roman" w:eastAsia="MS Mincho" w:hAnsi="Times New Roman" w:cs="Times New Roman"/>
          <w:sz w:val="28"/>
          <w:szCs w:val="28"/>
        </w:rPr>
        <w:t>: начальное общее образование (2</w:t>
      </w:r>
      <w:r w:rsidRPr="00CD35FD">
        <w:rPr>
          <w:rFonts w:ascii="Times New Roman" w:eastAsia="MS Mincho" w:hAnsi="Times New Roman" w:cs="Times New Roman"/>
          <w:sz w:val="28"/>
          <w:szCs w:val="28"/>
        </w:rPr>
        <w:t xml:space="preserve"> класс) </w:t>
      </w:r>
    </w:p>
    <w:p w:rsidR="00C75D48" w:rsidRPr="00CD35FD" w:rsidRDefault="00C75D48" w:rsidP="00C75D48">
      <w:pPr>
        <w:spacing w:after="240" w:line="240" w:lineRule="auto"/>
        <w:ind w:left="28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часов: 66(праздничные дни - 09</w:t>
      </w:r>
      <w:r w:rsidRPr="00CD35F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D35FD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D35FD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, выходные – 02.05.2019 г.</w:t>
      </w:r>
      <w:r w:rsidRPr="00CD35FD">
        <w:rPr>
          <w:rFonts w:ascii="Times New Roman" w:hAnsi="Times New Roman" w:cs="Times New Roman"/>
          <w:sz w:val="28"/>
          <w:szCs w:val="28"/>
        </w:rPr>
        <w:t>)</w:t>
      </w:r>
    </w:p>
    <w:p w:rsidR="00C75D48" w:rsidRPr="00CD35FD" w:rsidRDefault="00C75D48" w:rsidP="00C75D48">
      <w:pPr>
        <w:spacing w:after="240" w:line="240" w:lineRule="auto"/>
        <w:ind w:left="284"/>
        <w:outlineLvl w:val="0"/>
        <w:rPr>
          <w:rFonts w:ascii="Times New Roman" w:hAnsi="Times New Roman" w:cs="Times New Roman"/>
          <w:sz w:val="28"/>
          <w:szCs w:val="28"/>
        </w:rPr>
      </w:pPr>
      <w:r w:rsidRPr="00CD35FD">
        <w:rPr>
          <w:rFonts w:ascii="Times New Roman" w:hAnsi="Times New Roman" w:cs="Times New Roman"/>
          <w:sz w:val="28"/>
          <w:szCs w:val="28"/>
        </w:rPr>
        <w:t>Учитель: Бударина Надежда Николаевна</w:t>
      </w:r>
    </w:p>
    <w:p w:rsidR="00C75D48" w:rsidRPr="00CD35FD" w:rsidRDefault="00C75D48" w:rsidP="00C75D48">
      <w:pPr>
        <w:spacing w:line="360" w:lineRule="auto"/>
        <w:ind w:left="284" w:right="110"/>
        <w:rPr>
          <w:rFonts w:ascii="Times New Roman" w:hAnsi="Times New Roman" w:cs="Times New Roman"/>
          <w:b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C75D48" w:rsidRPr="00CD35FD" w:rsidRDefault="00C75D48" w:rsidP="00C75D48">
      <w:pPr>
        <w:spacing w:line="360" w:lineRule="auto"/>
        <w:ind w:left="284" w:right="110"/>
        <w:rPr>
          <w:rFonts w:ascii="Times New Roman" w:hAnsi="Times New Roman" w:cs="Times New Roman"/>
          <w:b/>
          <w:sz w:val="28"/>
          <w:szCs w:val="28"/>
        </w:rPr>
      </w:pPr>
      <w:r w:rsidRPr="00CD35FD">
        <w:rPr>
          <w:rFonts w:ascii="Times New Roman" w:hAnsi="Times New Roman" w:cs="Times New Roman"/>
          <w:b/>
          <w:sz w:val="28"/>
          <w:szCs w:val="28"/>
        </w:rPr>
        <w:t xml:space="preserve">Программа разработана на основе: </w:t>
      </w:r>
      <w:r w:rsidRPr="00CD35FD">
        <w:rPr>
          <w:rFonts w:ascii="Times New Roman" w:hAnsi="Times New Roman" w:cs="Times New Roman"/>
          <w:sz w:val="28"/>
          <w:szCs w:val="28"/>
        </w:rPr>
        <w:t xml:space="preserve">примерной программы по окружающему миру и на основе программ, разработанной авторами И. В. Потаповым, </w:t>
      </w:r>
      <w:r w:rsidRPr="00CD35FD">
        <w:rPr>
          <w:rStyle w:val="fontstyle18"/>
          <w:rFonts w:ascii="Times New Roman" w:hAnsi="Times New Roman" w:cs="Times New Roman"/>
          <w:sz w:val="28"/>
          <w:szCs w:val="28"/>
        </w:rPr>
        <w:t>Г. Г. Ивченковой. Е. В. Саплиной, А. И. Саплиным 2013 год (УМК «Планета знаний»).</w:t>
      </w:r>
    </w:p>
    <w:p w:rsidR="00F468BA" w:rsidRPr="003E40A1" w:rsidRDefault="00F468BA" w:rsidP="003E40A1">
      <w:pPr>
        <w:spacing w:after="0" w:line="360" w:lineRule="auto"/>
        <w:ind w:hanging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468BA" w:rsidRPr="003E40A1" w:rsidRDefault="00F468BA" w:rsidP="003E40A1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468BA" w:rsidRPr="003E40A1" w:rsidRDefault="00F468BA" w:rsidP="003E40A1">
      <w:pPr>
        <w:spacing w:after="0" w:line="360" w:lineRule="auto"/>
        <w:ind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spacing w:after="0" w:line="240" w:lineRule="auto"/>
        <w:ind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spacing w:after="0" w:line="240" w:lineRule="auto"/>
        <w:ind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spacing w:after="0" w:line="240" w:lineRule="auto"/>
        <w:ind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spacing w:after="0" w:line="240" w:lineRule="auto"/>
        <w:ind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spacing w:after="0" w:line="240" w:lineRule="auto"/>
        <w:ind w:hanging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468BA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E40A1" w:rsidRPr="003E40A1" w:rsidRDefault="003E40A1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468BA" w:rsidRPr="005917CF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F468BA" w:rsidRPr="005917CF" w:rsidRDefault="00F468BA" w:rsidP="003E40A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7CF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</w:p>
    <w:p w:rsidR="005917CF" w:rsidRPr="005917CF" w:rsidRDefault="005917CF" w:rsidP="003E40A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68BA" w:rsidRPr="005917CF" w:rsidRDefault="00F468BA" w:rsidP="006E5D21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17CF">
        <w:rPr>
          <w:rFonts w:ascii="Times New Roman" w:hAnsi="Times New Roman" w:cs="Times New Roman"/>
          <w:bCs/>
          <w:sz w:val="28"/>
          <w:szCs w:val="28"/>
        </w:rPr>
        <w:t>Пояснительная записка.</w:t>
      </w:r>
    </w:p>
    <w:p w:rsidR="00F468BA" w:rsidRPr="005917CF" w:rsidRDefault="00F468BA" w:rsidP="006E5D21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17CF">
        <w:rPr>
          <w:rFonts w:ascii="Times New Roman" w:hAnsi="Times New Roman" w:cs="Times New Roman"/>
          <w:bCs/>
          <w:sz w:val="28"/>
          <w:szCs w:val="28"/>
        </w:rPr>
        <w:t>Общая характеристика учебного курса.</w:t>
      </w:r>
    </w:p>
    <w:p w:rsidR="00F468BA" w:rsidRPr="005917CF" w:rsidRDefault="00F468BA" w:rsidP="006E5D21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17CF">
        <w:rPr>
          <w:rFonts w:ascii="Times New Roman" w:hAnsi="Times New Roman" w:cs="Times New Roman"/>
          <w:bCs/>
          <w:sz w:val="28"/>
          <w:szCs w:val="28"/>
        </w:rPr>
        <w:t>Место учебного курса в учебном плане.</w:t>
      </w:r>
    </w:p>
    <w:p w:rsidR="00F468BA" w:rsidRPr="005917CF" w:rsidRDefault="00F468BA" w:rsidP="006E5D21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17CF">
        <w:rPr>
          <w:rFonts w:ascii="Times New Roman" w:hAnsi="Times New Roman" w:cs="Times New Roman"/>
          <w:bCs/>
          <w:sz w:val="28"/>
          <w:szCs w:val="28"/>
        </w:rPr>
        <w:t>Содержание курса.</w:t>
      </w:r>
    </w:p>
    <w:p w:rsidR="00F468BA" w:rsidRPr="005917CF" w:rsidRDefault="00C75D48" w:rsidP="006E5D21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17CF">
        <w:rPr>
          <w:rFonts w:ascii="Times New Roman" w:hAnsi="Times New Roman" w:cs="Times New Roman"/>
          <w:bCs/>
          <w:sz w:val="28"/>
          <w:szCs w:val="28"/>
        </w:rPr>
        <w:t>Структура курса</w:t>
      </w:r>
    </w:p>
    <w:p w:rsidR="00F468BA" w:rsidRPr="005917CF" w:rsidRDefault="00F468BA" w:rsidP="003E40A1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917CF">
        <w:rPr>
          <w:rFonts w:ascii="Times New Roman" w:hAnsi="Times New Roman" w:cs="Times New Roman"/>
          <w:bCs/>
          <w:sz w:val="28"/>
          <w:szCs w:val="28"/>
        </w:rPr>
        <w:t>6.   Календарно-тематическое планирование.</w:t>
      </w:r>
    </w:p>
    <w:p w:rsidR="00F468BA" w:rsidRPr="005917CF" w:rsidRDefault="00F468BA" w:rsidP="006E5D21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17CF">
        <w:rPr>
          <w:rFonts w:ascii="Times New Roman" w:hAnsi="Times New Roman" w:cs="Times New Roman"/>
          <w:bCs/>
          <w:sz w:val="28"/>
          <w:szCs w:val="28"/>
        </w:rPr>
        <w:t>Учебно-методическое и материально-техническое обеспечение учебного процесса.</w:t>
      </w:r>
    </w:p>
    <w:p w:rsidR="00F468BA" w:rsidRPr="005917CF" w:rsidRDefault="00C75D48" w:rsidP="00C75D48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17CF">
        <w:rPr>
          <w:rFonts w:ascii="Times New Roman" w:hAnsi="Times New Roman" w:cs="Times New Roman"/>
          <w:bCs/>
          <w:sz w:val="28"/>
          <w:szCs w:val="28"/>
        </w:rPr>
        <w:t xml:space="preserve">Планируемые результаты </w:t>
      </w:r>
      <w:r w:rsidR="005917CF">
        <w:rPr>
          <w:rFonts w:ascii="Times New Roman" w:hAnsi="Times New Roman" w:cs="Times New Roman"/>
          <w:bCs/>
          <w:sz w:val="28"/>
          <w:szCs w:val="28"/>
        </w:rPr>
        <w:t>изучения курса «Окружающий мир 2</w:t>
      </w:r>
      <w:r w:rsidRPr="005917CF">
        <w:rPr>
          <w:rFonts w:ascii="Times New Roman" w:hAnsi="Times New Roman" w:cs="Times New Roman"/>
          <w:bCs/>
          <w:sz w:val="28"/>
          <w:szCs w:val="28"/>
        </w:rPr>
        <w:t xml:space="preserve"> класс» и нормы оценивания</w:t>
      </w:r>
    </w:p>
    <w:p w:rsidR="00F468BA" w:rsidRPr="005917CF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F468BA" w:rsidRPr="003E40A1" w:rsidRDefault="00F468BA" w:rsidP="003E40A1">
      <w:pPr>
        <w:pStyle w:val="1"/>
        <w:spacing w:line="240" w:lineRule="auto"/>
        <w:ind w:firstLine="360"/>
        <w:contextualSpacing/>
        <w:jc w:val="center"/>
        <w:rPr>
          <w:rFonts w:ascii="Times New Roman" w:hAnsi="Times New Roman"/>
          <w:b/>
          <w:bCs/>
          <w:sz w:val="24"/>
        </w:rPr>
      </w:pPr>
    </w:p>
    <w:p w:rsidR="00F468BA" w:rsidRPr="003E40A1" w:rsidRDefault="00F468BA" w:rsidP="003E40A1">
      <w:pPr>
        <w:pStyle w:val="1"/>
        <w:spacing w:line="240" w:lineRule="auto"/>
        <w:ind w:firstLine="360"/>
        <w:contextualSpacing/>
        <w:jc w:val="center"/>
        <w:rPr>
          <w:rFonts w:ascii="Times New Roman" w:hAnsi="Times New Roman"/>
          <w:b/>
          <w:bCs/>
          <w:sz w:val="24"/>
        </w:rPr>
      </w:pPr>
    </w:p>
    <w:p w:rsidR="00F468BA" w:rsidRDefault="00F468BA" w:rsidP="003E40A1">
      <w:pPr>
        <w:pStyle w:val="a8"/>
        <w:contextualSpacing/>
        <w:jc w:val="both"/>
        <w:rPr>
          <w:b/>
          <w:bCs/>
        </w:rPr>
      </w:pPr>
    </w:p>
    <w:p w:rsidR="003E40A1" w:rsidRDefault="003E40A1" w:rsidP="003E40A1">
      <w:pPr>
        <w:pStyle w:val="a8"/>
        <w:contextualSpacing/>
        <w:jc w:val="both"/>
        <w:rPr>
          <w:b/>
          <w:bCs/>
        </w:rPr>
      </w:pPr>
    </w:p>
    <w:p w:rsidR="003E40A1" w:rsidRDefault="003E40A1" w:rsidP="003E40A1">
      <w:pPr>
        <w:pStyle w:val="a8"/>
        <w:contextualSpacing/>
        <w:jc w:val="both"/>
        <w:rPr>
          <w:b/>
          <w:bCs/>
        </w:rPr>
      </w:pPr>
    </w:p>
    <w:p w:rsidR="00F468BA" w:rsidRPr="003E40A1" w:rsidRDefault="00F468BA" w:rsidP="003E40A1">
      <w:pPr>
        <w:pStyle w:val="a8"/>
        <w:contextualSpacing/>
        <w:jc w:val="both"/>
        <w:rPr>
          <w:b/>
          <w:bCs/>
        </w:rPr>
      </w:pPr>
    </w:p>
    <w:p w:rsidR="00F468BA" w:rsidRPr="003E40A1" w:rsidRDefault="00F468BA" w:rsidP="003E40A1">
      <w:pPr>
        <w:pStyle w:val="3"/>
        <w:spacing w:line="240" w:lineRule="auto"/>
        <w:ind w:firstLine="357"/>
        <w:contextualSpacing/>
        <w:jc w:val="center"/>
        <w:rPr>
          <w:rFonts w:ascii="Times New Roman" w:hAnsi="Times New Roman"/>
          <w:sz w:val="24"/>
        </w:rPr>
      </w:pPr>
      <w:r w:rsidRPr="003E40A1">
        <w:rPr>
          <w:rFonts w:ascii="Times New Roman" w:hAnsi="Times New Roman"/>
          <w:sz w:val="24"/>
        </w:rPr>
        <w:lastRenderedPageBreak/>
        <w:t>Пояснительная записка</w:t>
      </w:r>
    </w:p>
    <w:p w:rsidR="00F468BA" w:rsidRPr="003E40A1" w:rsidRDefault="00F468BA" w:rsidP="003E40A1">
      <w:pPr>
        <w:pStyle w:val="a8"/>
        <w:contextualSpacing/>
        <w:jc w:val="both"/>
        <w:rPr>
          <w:b/>
          <w:bCs/>
        </w:rPr>
      </w:pPr>
    </w:p>
    <w:p w:rsidR="00F36FAC" w:rsidRDefault="00F36FAC" w:rsidP="003E40A1">
      <w:pPr>
        <w:pStyle w:val="a8"/>
        <w:contextualSpacing/>
        <w:jc w:val="both"/>
      </w:pPr>
      <w:r w:rsidRPr="003E40A1">
        <w:t xml:space="preserve">Рабочая программа учебного предмета «Окружающий мир» составлена в соответствии с требованиями Федерального государственного общеобразовательного стандарта начального общего образования,  примерной программы по окружающему миру и на основе программ, разработанной авторами И. В. Потаповым, </w:t>
      </w:r>
      <w:r w:rsidRPr="003E40A1">
        <w:rPr>
          <w:rStyle w:val="fontstyle18"/>
        </w:rPr>
        <w:t>Г. Г. Ивченковой. Е. В. Саплиной, А. И. Саплиным (УМК «Планета знаний») с учётом</w:t>
      </w:r>
      <w:r w:rsidRPr="003E40A1">
        <w:t xml:space="preserve"> межпредметных и внутрипредметных связей, логики учебного процесса, задачи формирования у младших школьников умения учиться. Программа направлена на достижение планируемых результатов, реализацию программы формирования универсальных учебных действий.</w:t>
      </w:r>
      <w:r w:rsidR="00B50882">
        <w:t xml:space="preserve"> </w:t>
      </w:r>
    </w:p>
    <w:p w:rsidR="00B50882" w:rsidRPr="00CD35FD" w:rsidRDefault="00B50882" w:rsidP="00B50882">
      <w:pPr>
        <w:shd w:val="clear" w:color="auto" w:fill="FFFFFF"/>
        <w:spacing w:before="101"/>
        <w:ind w:left="19" w:right="260" w:firstLine="443"/>
        <w:jc w:val="center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  <w:r w:rsidRPr="00CD35FD">
        <w:rPr>
          <w:rFonts w:ascii="Times New Roman" w:hAnsi="Times New Roman" w:cs="Times New Roman"/>
          <w:b/>
          <w:sz w:val="24"/>
          <w:szCs w:val="24"/>
        </w:rPr>
        <w:t>Программа разработана на основе следующих нормативных документов: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 ДЕКАБРЯ 2012 Г. № 273-ФЗ "ОБ ОБРАЗОВАНИИ В РОССИЙСКОЙ ФЕДЕРАЦИИ" (с изменениями и дополнениями, вступил в силу с 24.07.2015г.)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СТАНДАРТ НАЧАЛЬНОГО ОБЩЕГО ОБРАЗОВАНИЯ ПО ОКРУЖАЮЩЕМУ МИРУ (Вестник образования России.2004.№ 12. С. 107-119) приказ от 05.03.2004 г. № 1089 «Об утверждении федерального компонента государственных образовательных стандартов начального общего. Основного общего и среднего (полного) общего образования».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(Приказ Министерства образования и науки РФ от 17.12.2010. № 1897).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образовательного учреждения. Начальная школа. От 18.04.2011. М.: Просвещение, 2011.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Примерные программы начального общего образования по учебным предметам. Окружающий мир.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Учебники, вошедшие в Федеральный перечень учебников, рекомендованных</w:t>
      </w:r>
      <w:r w:rsidR="00325FD0">
        <w:rPr>
          <w:rFonts w:ascii="Times New Roman" w:hAnsi="Times New Roman" w:cs="Times New Roman"/>
          <w:sz w:val="24"/>
          <w:szCs w:val="24"/>
        </w:rPr>
        <w:t xml:space="preserve"> к использованию в школах в 2018-2019</w:t>
      </w:r>
      <w:r w:rsidRPr="00CD35FD">
        <w:rPr>
          <w:rFonts w:ascii="Times New Roman" w:hAnsi="Times New Roman" w:cs="Times New Roman"/>
          <w:sz w:val="24"/>
          <w:szCs w:val="24"/>
        </w:rPr>
        <w:t xml:space="preserve"> гг. (Приказ Министерства образования и науки РФ от 31 марта 2014 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изменяющими документами- Приказы министерства образования и науки РФ от 08.06.2015г. № 576, от 28.12.2015г. № 1529, от 26.01.2016г. № 38, от 21.04.2016г. № 459).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Система гигиенических требований к условиям реализации основной образовательной программы начального общего образования (п.8. Требования к организации учебного процесса, в котором описаны требования к уроку. Требования к техническим средствам обучения. К продолжительности домашних заданий и др.)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Изменения в федеральный базисный учебный план (Приказ Министерства образования и науки РФ от 03.06.2011. № 1994)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Учебный пла</w:t>
      </w:r>
      <w:r>
        <w:rPr>
          <w:rFonts w:ascii="Times New Roman" w:hAnsi="Times New Roman" w:cs="Times New Roman"/>
          <w:sz w:val="24"/>
          <w:szCs w:val="24"/>
        </w:rPr>
        <w:t>н МБОУ Андреевской СШ №3 на 201</w:t>
      </w:r>
      <w:r w:rsidR="00325FD0">
        <w:rPr>
          <w:rFonts w:ascii="Times New Roman" w:hAnsi="Times New Roman" w:cs="Times New Roman"/>
          <w:sz w:val="24"/>
          <w:szCs w:val="24"/>
        </w:rPr>
        <w:t>8</w:t>
      </w:r>
      <w:r w:rsidRPr="00CD35FD">
        <w:rPr>
          <w:rFonts w:ascii="Times New Roman" w:hAnsi="Times New Roman" w:cs="Times New Roman"/>
          <w:sz w:val="24"/>
          <w:szCs w:val="24"/>
        </w:rPr>
        <w:t>-201</w:t>
      </w:r>
      <w:r w:rsidR="00325FD0">
        <w:rPr>
          <w:rFonts w:ascii="Times New Roman" w:hAnsi="Times New Roman" w:cs="Times New Roman"/>
          <w:sz w:val="24"/>
          <w:szCs w:val="24"/>
        </w:rPr>
        <w:t>9</w:t>
      </w:r>
      <w:r w:rsidRPr="00CD35FD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Положение о рабочей программе.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Конвенция ООН о правах ребенка (принята ООН в 1989 г., вступила в силу в России в 1990 г.)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lastRenderedPageBreak/>
        <w:t>Закон Ростовской области «Об образовании в Ростовской области».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 (предмет «Окружающий мир») (приказ Минобрнауки № 1089 от 05.03.2004г.).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Образовательный минимум содержания начального общего образования по предмету (Приказ МО от 19.05.98 № 1276).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</w:pPr>
      <w:r w:rsidRPr="00CD35FD">
        <w:rPr>
          <w:rFonts w:ascii="Times New Roman" w:hAnsi="Times New Roman" w:cs="Times New Roman"/>
        </w:rPr>
        <w:t xml:space="preserve">И. В. Потаповым, </w:t>
      </w:r>
      <w:r w:rsidRPr="00CD35FD">
        <w:rPr>
          <w:rStyle w:val="fontstyle18"/>
          <w:rFonts w:ascii="Times New Roman" w:hAnsi="Times New Roman" w:cs="Times New Roman"/>
        </w:rPr>
        <w:t xml:space="preserve">Г. Г. Ивченковой. Е. В. Саплиной, А. И. Саплиным. </w:t>
      </w:r>
      <w:r w:rsidRPr="00CD35FD">
        <w:rPr>
          <w:rFonts w:ascii="Times New Roman" w:hAnsi="Times New Roman" w:cs="Times New Roman"/>
        </w:rPr>
        <w:t>Рабочая программа учебного предмета «Окружающий мир» составлена в соответствии с требованиями Федерального государственного общеобразовательного стандарта начального общего образования,  примерной программы по окружающему миру</w:t>
      </w:r>
      <w:r w:rsidRPr="00CD35FD">
        <w:rPr>
          <w:rStyle w:val="fontstyle18"/>
          <w:rFonts w:ascii="Times New Roman" w:hAnsi="Times New Roman" w:cs="Times New Roman"/>
        </w:rPr>
        <w:t xml:space="preserve"> 2013 год (УМК «Планета знаний»).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</w:pPr>
      <w:r w:rsidRPr="00CD35FD">
        <w:rPr>
          <w:rFonts w:ascii="Times New Roman" w:hAnsi="Times New Roman" w:cs="Times New Roman"/>
          <w:sz w:val="24"/>
        </w:rPr>
        <w:t>Методическое письмо Минобрнауки РФ «О преподавании учебного предмета «Окружающий мир» в условиях введения федерального компонента государственного стандарта общего образования».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</w:pPr>
      <w:r w:rsidRPr="00CD35FD">
        <w:rPr>
          <w:rFonts w:ascii="Times New Roman" w:hAnsi="Times New Roman" w:cs="Times New Roman"/>
          <w:sz w:val="24"/>
        </w:rPr>
        <w:t>Методические рекомендации по преподаванию окружающему миру  в</w:t>
      </w:r>
      <w:r w:rsidR="00F610C4">
        <w:rPr>
          <w:rFonts w:ascii="Times New Roman" w:hAnsi="Times New Roman" w:cs="Times New Roman"/>
          <w:sz w:val="24"/>
        </w:rPr>
        <w:t>о</w:t>
      </w:r>
      <w:r w:rsidRPr="00CD35FD">
        <w:rPr>
          <w:rFonts w:ascii="Times New Roman" w:hAnsi="Times New Roman" w:cs="Times New Roman"/>
          <w:sz w:val="24"/>
        </w:rPr>
        <w:t xml:space="preserve"> </w:t>
      </w:r>
      <w:r w:rsidR="00F610C4">
        <w:rPr>
          <w:rFonts w:ascii="Times New Roman" w:hAnsi="Times New Roman" w:cs="Times New Roman"/>
          <w:sz w:val="24"/>
        </w:rPr>
        <w:t>2</w:t>
      </w:r>
      <w:r w:rsidRPr="00CD35FD">
        <w:rPr>
          <w:rFonts w:ascii="Times New Roman" w:hAnsi="Times New Roman" w:cs="Times New Roman"/>
          <w:sz w:val="24"/>
        </w:rPr>
        <w:t xml:space="preserve"> классе по учебно-методическому комплекту </w:t>
      </w:r>
      <w:r w:rsidRPr="00CD35FD">
        <w:rPr>
          <w:rFonts w:ascii="Times New Roman" w:hAnsi="Times New Roman" w:cs="Times New Roman"/>
        </w:rPr>
        <w:t xml:space="preserve">И. В. Потаповым, </w:t>
      </w:r>
      <w:r w:rsidRPr="00CD35FD">
        <w:rPr>
          <w:rStyle w:val="fontstyle18"/>
          <w:rFonts w:ascii="Times New Roman" w:hAnsi="Times New Roman" w:cs="Times New Roman"/>
        </w:rPr>
        <w:t>Г. Г. Ивченковой</w:t>
      </w:r>
      <w:r w:rsidRPr="00CD35FD">
        <w:rPr>
          <w:rFonts w:ascii="Times New Roman" w:hAnsi="Times New Roman" w:cs="Times New Roman"/>
          <w:sz w:val="24"/>
        </w:rPr>
        <w:t>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eastAsia="Arial Unicode MS" w:hAnsi="Times New Roman" w:cs="Times New Roman"/>
          <w:kern w:val="1"/>
          <w:sz w:val="24"/>
          <w:lang w:eastAsia="hi-IN" w:bidi="hi-IN"/>
        </w:rPr>
      </w:pPr>
      <w:r w:rsidRPr="00CD35FD">
        <w:rPr>
          <w:rFonts w:ascii="Times New Roman" w:hAnsi="Times New Roman" w:cs="Times New Roman"/>
          <w:sz w:val="24"/>
        </w:rPr>
        <w:t xml:space="preserve">Закон «Об основных гарантиях прав ребенка в Российской Федерации» (Принят 9 июля 1998 г, с изменениями 30 июня 2007 г.) 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(в рамка ФГОС) МБОУ Андр</w:t>
      </w:r>
      <w:r>
        <w:rPr>
          <w:rFonts w:ascii="Times New Roman" w:hAnsi="Times New Roman" w:cs="Times New Roman"/>
          <w:sz w:val="24"/>
          <w:szCs w:val="24"/>
        </w:rPr>
        <w:t>еевской средней школы №3 на 201</w:t>
      </w:r>
      <w:r w:rsidR="00325FD0">
        <w:rPr>
          <w:rFonts w:ascii="Times New Roman" w:hAnsi="Times New Roman" w:cs="Times New Roman"/>
          <w:sz w:val="24"/>
          <w:szCs w:val="24"/>
        </w:rPr>
        <w:t>8</w:t>
      </w:r>
      <w:r w:rsidRPr="00CD35FD">
        <w:rPr>
          <w:rFonts w:ascii="Times New Roman" w:hAnsi="Times New Roman" w:cs="Times New Roman"/>
          <w:sz w:val="24"/>
          <w:szCs w:val="24"/>
        </w:rPr>
        <w:t>-201</w:t>
      </w:r>
      <w:r w:rsidR="00325FD0">
        <w:rPr>
          <w:rFonts w:ascii="Times New Roman" w:hAnsi="Times New Roman" w:cs="Times New Roman"/>
          <w:sz w:val="24"/>
          <w:szCs w:val="24"/>
        </w:rPr>
        <w:t>9</w:t>
      </w:r>
      <w:r w:rsidRPr="00CD35FD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50882" w:rsidRPr="00CD35FD" w:rsidRDefault="00B50882" w:rsidP="00B5088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D35FD">
        <w:rPr>
          <w:rFonts w:ascii="Times New Roman" w:hAnsi="Times New Roman" w:cs="Times New Roman"/>
          <w:sz w:val="24"/>
          <w:szCs w:val="24"/>
        </w:rPr>
        <w:t xml:space="preserve">алендарный </w:t>
      </w: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CD35FD">
        <w:rPr>
          <w:rFonts w:ascii="Times New Roman" w:hAnsi="Times New Roman" w:cs="Times New Roman"/>
          <w:sz w:val="24"/>
          <w:szCs w:val="24"/>
        </w:rPr>
        <w:t>графи</w:t>
      </w:r>
      <w:r>
        <w:rPr>
          <w:rFonts w:ascii="Times New Roman" w:hAnsi="Times New Roman" w:cs="Times New Roman"/>
          <w:sz w:val="24"/>
          <w:szCs w:val="24"/>
        </w:rPr>
        <w:t>к МБОУ Андреевской СШ №3 на 201</w:t>
      </w:r>
      <w:r w:rsidR="00325FD0">
        <w:rPr>
          <w:rFonts w:ascii="Times New Roman" w:hAnsi="Times New Roman" w:cs="Times New Roman"/>
          <w:sz w:val="24"/>
          <w:szCs w:val="24"/>
        </w:rPr>
        <w:t>8</w:t>
      </w:r>
      <w:r w:rsidRPr="00CD35FD">
        <w:rPr>
          <w:rFonts w:ascii="Times New Roman" w:hAnsi="Times New Roman" w:cs="Times New Roman"/>
          <w:sz w:val="24"/>
          <w:szCs w:val="24"/>
        </w:rPr>
        <w:t>-201</w:t>
      </w:r>
      <w:r w:rsidR="00325FD0">
        <w:rPr>
          <w:rFonts w:ascii="Times New Roman" w:hAnsi="Times New Roman" w:cs="Times New Roman"/>
          <w:sz w:val="24"/>
          <w:szCs w:val="24"/>
        </w:rPr>
        <w:t>9</w:t>
      </w:r>
      <w:r w:rsidRPr="00CD35FD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50882" w:rsidRPr="00CD35FD" w:rsidRDefault="00B50882" w:rsidP="00B50882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 xml:space="preserve">Программу обеспечивают электронные образовательные ресурсы: компьютер, интерактивная доска, аудио и видеотехника, электронные энциклопедии, презентации по предметы. </w:t>
      </w:r>
    </w:p>
    <w:p w:rsidR="00B50882" w:rsidRPr="00CD35FD" w:rsidRDefault="00B50882" w:rsidP="00325FD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Согласно действующему в школе учебному плану календарно-тематический план предусматривает следующий вариант организации процесса обучения окружающему миру в</w:t>
      </w:r>
      <w:r w:rsidR="00325FD0">
        <w:rPr>
          <w:rFonts w:ascii="Times New Roman" w:hAnsi="Times New Roman" w:cs="Times New Roman"/>
          <w:sz w:val="24"/>
          <w:szCs w:val="24"/>
        </w:rPr>
        <w:t>о</w:t>
      </w:r>
      <w:r w:rsidRPr="00CD35FD">
        <w:rPr>
          <w:rFonts w:ascii="Times New Roman" w:hAnsi="Times New Roman" w:cs="Times New Roman"/>
          <w:sz w:val="24"/>
          <w:szCs w:val="24"/>
        </w:rPr>
        <w:t xml:space="preserve"> </w:t>
      </w:r>
      <w:r w:rsidR="00325FD0">
        <w:rPr>
          <w:rFonts w:ascii="Times New Roman" w:hAnsi="Times New Roman" w:cs="Times New Roman"/>
          <w:sz w:val="24"/>
          <w:szCs w:val="24"/>
        </w:rPr>
        <w:t>2</w:t>
      </w:r>
      <w:r w:rsidRPr="00CD35FD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325FD0">
        <w:rPr>
          <w:rFonts w:ascii="Times New Roman" w:hAnsi="Times New Roman" w:cs="Times New Roman"/>
          <w:sz w:val="24"/>
          <w:szCs w:val="24"/>
        </w:rPr>
        <w:t xml:space="preserve"> </w:t>
      </w:r>
      <w:r w:rsidRPr="00CD35FD">
        <w:rPr>
          <w:rFonts w:ascii="Times New Roman" w:hAnsi="Times New Roman" w:cs="Times New Roman"/>
          <w:sz w:val="24"/>
          <w:szCs w:val="24"/>
        </w:rPr>
        <w:t>-</w:t>
      </w:r>
      <w:r w:rsidR="00325FD0">
        <w:rPr>
          <w:rFonts w:ascii="Times New Roman" w:hAnsi="Times New Roman" w:cs="Times New Roman"/>
          <w:sz w:val="24"/>
          <w:szCs w:val="24"/>
        </w:rPr>
        <w:t xml:space="preserve"> </w:t>
      </w:r>
      <w:r w:rsidRPr="00CD35FD">
        <w:rPr>
          <w:rFonts w:ascii="Times New Roman" w:hAnsi="Times New Roman" w:cs="Times New Roman"/>
          <w:sz w:val="24"/>
          <w:szCs w:val="24"/>
        </w:rPr>
        <w:t xml:space="preserve">базовый уровень обучения в объеме </w:t>
      </w:r>
      <w:r w:rsidR="00325FD0">
        <w:rPr>
          <w:rFonts w:ascii="Times New Roman" w:hAnsi="Times New Roman" w:cs="Times New Roman"/>
          <w:sz w:val="24"/>
          <w:szCs w:val="24"/>
        </w:rPr>
        <w:t>68</w:t>
      </w:r>
      <w:r w:rsidRPr="00CD35FD">
        <w:rPr>
          <w:rFonts w:ascii="Times New Roman" w:hAnsi="Times New Roman" w:cs="Times New Roman"/>
          <w:sz w:val="24"/>
          <w:szCs w:val="24"/>
        </w:rPr>
        <w:t xml:space="preserve"> часов, в неделю</w:t>
      </w:r>
      <w:r w:rsidR="00325FD0">
        <w:rPr>
          <w:rFonts w:ascii="Times New Roman" w:hAnsi="Times New Roman" w:cs="Times New Roman"/>
          <w:sz w:val="24"/>
          <w:szCs w:val="24"/>
        </w:rPr>
        <w:t xml:space="preserve"> </w:t>
      </w:r>
      <w:r w:rsidRPr="00CD35FD">
        <w:rPr>
          <w:rFonts w:ascii="Times New Roman" w:hAnsi="Times New Roman" w:cs="Times New Roman"/>
          <w:sz w:val="24"/>
          <w:szCs w:val="24"/>
        </w:rPr>
        <w:t>-</w:t>
      </w:r>
      <w:r w:rsidR="00325FD0">
        <w:rPr>
          <w:rFonts w:ascii="Times New Roman" w:hAnsi="Times New Roman" w:cs="Times New Roman"/>
          <w:sz w:val="24"/>
          <w:szCs w:val="24"/>
        </w:rPr>
        <w:t xml:space="preserve"> </w:t>
      </w:r>
      <w:r w:rsidRPr="00CD35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F610C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 Согласно «К</w:t>
      </w:r>
      <w:r w:rsidRPr="00CD35FD">
        <w:rPr>
          <w:rFonts w:ascii="Times New Roman" w:hAnsi="Times New Roman" w:cs="Times New Roman"/>
          <w:sz w:val="24"/>
          <w:szCs w:val="24"/>
        </w:rPr>
        <w:t xml:space="preserve">алендарного </w:t>
      </w:r>
      <w:r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CD35FD">
        <w:rPr>
          <w:rFonts w:ascii="Times New Roman" w:hAnsi="Times New Roman" w:cs="Times New Roman"/>
          <w:sz w:val="24"/>
          <w:szCs w:val="24"/>
        </w:rPr>
        <w:t>графика работ</w:t>
      </w:r>
      <w:r>
        <w:rPr>
          <w:rFonts w:ascii="Times New Roman" w:hAnsi="Times New Roman" w:cs="Times New Roman"/>
          <w:sz w:val="24"/>
          <w:szCs w:val="24"/>
        </w:rPr>
        <w:t>ы МБОУ Андреевской СШ №3 на 201</w:t>
      </w:r>
      <w:r w:rsidR="00325FD0">
        <w:rPr>
          <w:rFonts w:ascii="Times New Roman" w:hAnsi="Times New Roman" w:cs="Times New Roman"/>
          <w:sz w:val="24"/>
          <w:szCs w:val="24"/>
        </w:rPr>
        <w:t>8</w:t>
      </w:r>
      <w:r w:rsidRPr="00CD35FD">
        <w:rPr>
          <w:rFonts w:ascii="Times New Roman" w:hAnsi="Times New Roman" w:cs="Times New Roman"/>
          <w:sz w:val="24"/>
          <w:szCs w:val="24"/>
        </w:rPr>
        <w:t>-201</w:t>
      </w:r>
      <w:r w:rsidR="00325FD0">
        <w:rPr>
          <w:rFonts w:ascii="Times New Roman" w:hAnsi="Times New Roman" w:cs="Times New Roman"/>
          <w:sz w:val="24"/>
          <w:szCs w:val="24"/>
        </w:rPr>
        <w:t>9</w:t>
      </w:r>
      <w:r w:rsidRPr="00CD35FD">
        <w:rPr>
          <w:rFonts w:ascii="Times New Roman" w:hAnsi="Times New Roman" w:cs="Times New Roman"/>
          <w:sz w:val="24"/>
          <w:szCs w:val="24"/>
        </w:rPr>
        <w:t xml:space="preserve"> учебный год», «Учебного плана МБОУ Андреевской СШ №3 201</w:t>
      </w:r>
      <w:r w:rsidR="00325FD0">
        <w:rPr>
          <w:rFonts w:ascii="Times New Roman" w:hAnsi="Times New Roman" w:cs="Times New Roman"/>
          <w:sz w:val="24"/>
          <w:szCs w:val="24"/>
        </w:rPr>
        <w:t>8</w:t>
      </w:r>
      <w:r w:rsidRPr="00CD35FD">
        <w:rPr>
          <w:rFonts w:ascii="Times New Roman" w:hAnsi="Times New Roman" w:cs="Times New Roman"/>
          <w:sz w:val="24"/>
          <w:szCs w:val="24"/>
        </w:rPr>
        <w:t>-201</w:t>
      </w:r>
      <w:r w:rsidR="00325FD0">
        <w:rPr>
          <w:rFonts w:ascii="Times New Roman" w:hAnsi="Times New Roman" w:cs="Times New Roman"/>
          <w:sz w:val="24"/>
          <w:szCs w:val="24"/>
        </w:rPr>
        <w:t>9</w:t>
      </w:r>
      <w:r w:rsidRPr="00CD35FD">
        <w:rPr>
          <w:rFonts w:ascii="Times New Roman" w:hAnsi="Times New Roman" w:cs="Times New Roman"/>
          <w:sz w:val="24"/>
          <w:szCs w:val="24"/>
        </w:rPr>
        <w:t xml:space="preserve"> учебный год», «Расписания МБОУ Андреевской СШ №3 на 201</w:t>
      </w:r>
      <w:r w:rsidR="00F610C4">
        <w:rPr>
          <w:rFonts w:ascii="Times New Roman" w:hAnsi="Times New Roman" w:cs="Times New Roman"/>
          <w:sz w:val="24"/>
          <w:szCs w:val="24"/>
        </w:rPr>
        <w:t>8</w:t>
      </w:r>
      <w:r w:rsidRPr="00CD35FD">
        <w:rPr>
          <w:rFonts w:ascii="Times New Roman" w:hAnsi="Times New Roman" w:cs="Times New Roman"/>
          <w:sz w:val="24"/>
          <w:szCs w:val="24"/>
        </w:rPr>
        <w:t>-201</w:t>
      </w:r>
      <w:r w:rsidR="00325FD0">
        <w:rPr>
          <w:rFonts w:ascii="Times New Roman" w:hAnsi="Times New Roman" w:cs="Times New Roman"/>
          <w:sz w:val="24"/>
          <w:szCs w:val="24"/>
        </w:rPr>
        <w:t>9</w:t>
      </w:r>
      <w:r w:rsidRPr="00CD35FD">
        <w:rPr>
          <w:rFonts w:ascii="Times New Roman" w:hAnsi="Times New Roman" w:cs="Times New Roman"/>
          <w:sz w:val="24"/>
          <w:szCs w:val="24"/>
        </w:rPr>
        <w:t xml:space="preserve"> учебный год», в 201</w:t>
      </w:r>
      <w:r w:rsidR="00325FD0">
        <w:rPr>
          <w:rFonts w:ascii="Times New Roman" w:hAnsi="Times New Roman" w:cs="Times New Roman"/>
          <w:sz w:val="24"/>
          <w:szCs w:val="24"/>
        </w:rPr>
        <w:t>8</w:t>
      </w:r>
      <w:r w:rsidRPr="00CD35FD">
        <w:rPr>
          <w:rFonts w:ascii="Times New Roman" w:hAnsi="Times New Roman" w:cs="Times New Roman"/>
          <w:sz w:val="24"/>
          <w:szCs w:val="24"/>
        </w:rPr>
        <w:t>-201</w:t>
      </w:r>
      <w:r w:rsidR="00325FD0">
        <w:rPr>
          <w:rFonts w:ascii="Times New Roman" w:hAnsi="Times New Roman" w:cs="Times New Roman"/>
          <w:sz w:val="24"/>
          <w:szCs w:val="24"/>
        </w:rPr>
        <w:t>9</w:t>
      </w:r>
      <w:r w:rsidRPr="00CD35FD">
        <w:rPr>
          <w:rFonts w:ascii="Times New Roman" w:hAnsi="Times New Roman" w:cs="Times New Roman"/>
          <w:sz w:val="24"/>
          <w:szCs w:val="24"/>
        </w:rPr>
        <w:t xml:space="preserve"> учебном году фактическое количество учебных часов по окружающему миру в</w:t>
      </w:r>
      <w:r w:rsidR="00325FD0">
        <w:rPr>
          <w:rFonts w:ascii="Times New Roman" w:hAnsi="Times New Roman" w:cs="Times New Roman"/>
          <w:sz w:val="24"/>
          <w:szCs w:val="24"/>
        </w:rPr>
        <w:t>о</w:t>
      </w:r>
      <w:r w:rsidRPr="00CD35FD">
        <w:rPr>
          <w:rFonts w:ascii="Times New Roman" w:hAnsi="Times New Roman" w:cs="Times New Roman"/>
          <w:sz w:val="24"/>
          <w:szCs w:val="24"/>
        </w:rPr>
        <w:t xml:space="preserve"> </w:t>
      </w:r>
      <w:r w:rsidR="00325FD0">
        <w:rPr>
          <w:rFonts w:ascii="Times New Roman" w:hAnsi="Times New Roman" w:cs="Times New Roman"/>
          <w:sz w:val="24"/>
          <w:szCs w:val="24"/>
        </w:rPr>
        <w:t>2</w:t>
      </w:r>
      <w:r w:rsidRPr="00CD35FD">
        <w:rPr>
          <w:rFonts w:ascii="Times New Roman" w:hAnsi="Times New Roman" w:cs="Times New Roman"/>
          <w:sz w:val="24"/>
          <w:szCs w:val="24"/>
        </w:rPr>
        <w:t xml:space="preserve"> классе составит </w:t>
      </w:r>
      <w:r w:rsidR="00325FD0">
        <w:rPr>
          <w:rFonts w:ascii="Times New Roman" w:hAnsi="Times New Roman" w:cs="Times New Roman"/>
          <w:sz w:val="24"/>
          <w:szCs w:val="24"/>
        </w:rPr>
        <w:t>66</w:t>
      </w:r>
      <w:r w:rsidRPr="00CD35FD">
        <w:rPr>
          <w:rFonts w:ascii="Times New Roman" w:hAnsi="Times New Roman" w:cs="Times New Roman"/>
          <w:sz w:val="24"/>
          <w:szCs w:val="24"/>
        </w:rPr>
        <w:t xml:space="preserve"> час</w:t>
      </w:r>
      <w:r w:rsidR="00325FD0">
        <w:rPr>
          <w:rFonts w:ascii="Times New Roman" w:hAnsi="Times New Roman" w:cs="Times New Roman"/>
          <w:sz w:val="24"/>
          <w:szCs w:val="24"/>
        </w:rPr>
        <w:t>ов</w:t>
      </w:r>
      <w:r w:rsidRPr="00CD35FD">
        <w:rPr>
          <w:rFonts w:ascii="Times New Roman" w:hAnsi="Times New Roman" w:cs="Times New Roman"/>
          <w:sz w:val="24"/>
          <w:szCs w:val="24"/>
        </w:rPr>
        <w:t xml:space="preserve"> (праздничный день- </w:t>
      </w:r>
      <w:r>
        <w:rPr>
          <w:rFonts w:ascii="Times New Roman" w:hAnsi="Times New Roman" w:cs="Times New Roman"/>
          <w:sz w:val="24"/>
          <w:szCs w:val="24"/>
        </w:rPr>
        <w:t>0</w:t>
      </w:r>
      <w:r w:rsidR="00325FD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.05.201</w:t>
      </w:r>
      <w:r w:rsidR="00325FD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325FD0">
        <w:rPr>
          <w:rFonts w:ascii="Times New Roman" w:hAnsi="Times New Roman" w:cs="Times New Roman"/>
          <w:sz w:val="24"/>
          <w:szCs w:val="24"/>
        </w:rPr>
        <w:t>, выходные – 02.05.2019 г</w:t>
      </w:r>
      <w:r w:rsidRPr="00CD35FD">
        <w:rPr>
          <w:rFonts w:ascii="Times New Roman" w:hAnsi="Times New Roman" w:cs="Times New Roman"/>
          <w:sz w:val="24"/>
          <w:szCs w:val="24"/>
        </w:rPr>
        <w:t>.).</w:t>
      </w:r>
    </w:p>
    <w:p w:rsidR="00B50882" w:rsidRPr="003E40A1" w:rsidRDefault="00B50882" w:rsidP="003E40A1">
      <w:pPr>
        <w:pStyle w:val="a8"/>
        <w:contextualSpacing/>
        <w:jc w:val="both"/>
      </w:pP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Предмет «Окружающий мир» изучается в начальной школе с 1 по 4 класс. Особое значение данного предмета заключается в формировании у детей 6—10 лет целостного и системного представления о мире и месте человека в нём. Это и определяет его цель — формирование знаний о природе, человеке и обществе, осознание характера взаимодействий между ними и на этой основе воспитание правильного отношения к окружающему миру.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0A1">
        <w:rPr>
          <w:rFonts w:ascii="Times New Roman" w:hAnsi="Times New Roman" w:cs="Times New Roman"/>
          <w:b/>
          <w:bCs/>
          <w:sz w:val="24"/>
          <w:szCs w:val="24"/>
        </w:rPr>
        <w:t>Задачи курса: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систематизация имеющихся у детей представлений об окружающем мире;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формирование элементарных знаний о природе, человеке и обществе в их взаимодействии;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знакомство с методами изучения окружающего мира (наблюдение, эксперимент, моделирование, измерение и др.);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социализация ребёнка;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развитие познавательных процессов (ощущение, восприятие, осмысление, запоминание, обобщение и др.);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lastRenderedPageBreak/>
        <w:t>воспитание внимательности, наблюдательности и любознательности;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формирование самостоятельной познавательной деятельности;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развитие мышления, воображения и творческих способностей;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формирование информационной грамотности (ориентировка в информационном пространстве, отбор необходимой информации, её систематизация и др.);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формирование умений сравнивать объекты, выявлять их сходства и различия, существенные признаки, классифицировать, устанавливать взаимосвязи и причинно-следственные связи, выявлять последовательность процессов и прогнозировать их;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формирование умений работать в больших и малых группах (парах постоянного и сменного состава);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формирование рефлексии (принятие плана предстоящего обучения, осознание своего продвижения в овладении знаниями и умениями, наличия пробелов в знаниях и умениях);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культуры;</w:t>
      </w:r>
    </w:p>
    <w:p w:rsidR="00F36FAC" w:rsidRPr="003E40A1" w:rsidRDefault="00F36FAC" w:rsidP="006E5D2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патриотическое и духовно-нравственное воспитание учащихся.</w:t>
      </w:r>
    </w:p>
    <w:p w:rsidR="00F468BA" w:rsidRPr="003E40A1" w:rsidRDefault="00F468BA" w:rsidP="003E40A1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68BA" w:rsidRPr="003E40A1" w:rsidRDefault="00F468BA" w:rsidP="003E40A1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40A1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курса.</w:t>
      </w:r>
    </w:p>
    <w:p w:rsidR="00F36FAC" w:rsidRPr="003E40A1" w:rsidRDefault="00F36FAC" w:rsidP="003E40A1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При отборе содержания курса «Окружающий мир» учитывались основные дидактические принципы: </w:t>
      </w:r>
      <w:r w:rsidRPr="003E40A1">
        <w:rPr>
          <w:rFonts w:ascii="Times New Roman" w:hAnsi="Times New Roman" w:cs="Times New Roman"/>
          <w:i/>
          <w:iCs/>
          <w:sz w:val="24"/>
          <w:szCs w:val="24"/>
        </w:rPr>
        <w:t>научности, доступности, систематичности, последовательности</w:t>
      </w:r>
      <w:r w:rsidRPr="003E40A1">
        <w:rPr>
          <w:rFonts w:ascii="Times New Roman" w:hAnsi="Times New Roman" w:cs="Times New Roman"/>
          <w:sz w:val="24"/>
          <w:szCs w:val="24"/>
        </w:rPr>
        <w:t xml:space="preserve">, а также принципы </w:t>
      </w:r>
      <w:r w:rsidRPr="003E40A1">
        <w:rPr>
          <w:rFonts w:ascii="Times New Roman" w:hAnsi="Times New Roman" w:cs="Times New Roman"/>
          <w:i/>
          <w:iCs/>
          <w:sz w:val="24"/>
          <w:szCs w:val="24"/>
        </w:rPr>
        <w:t>развития, гуманитаризации, целостности образа мира, культуросообразности, вариативности</w:t>
      </w:r>
      <w:r w:rsidRPr="003E40A1">
        <w:rPr>
          <w:rFonts w:ascii="Times New Roman" w:hAnsi="Times New Roman" w:cs="Times New Roman"/>
          <w:sz w:val="24"/>
          <w:szCs w:val="24"/>
        </w:rPr>
        <w:t>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Ведущим из них является принцип </w:t>
      </w:r>
      <w:r w:rsidRPr="003E4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целостности</w:t>
      </w:r>
      <w:r w:rsidRPr="003E40A1">
        <w:rPr>
          <w:rFonts w:ascii="Times New Roman" w:hAnsi="Times New Roman" w:cs="Times New Roman"/>
          <w:sz w:val="24"/>
          <w:szCs w:val="24"/>
        </w:rPr>
        <w:t>, который достигается за счёт интеграции знаний. В основу интеграции знаний по курсу «Окружающий мир» положено диалектическое единство системы «природа — человек — общество». Сведения о каждой составляющей этой системы также носят интегрированный характер и относятся к различным отраслям научных знаний. Так, сведения о природе включают элементы географии, геологии, метеорологии, почвоведения, биологии, физики, химии. Интеграция этих элементов создаёт условия для формирования у младших школьников представления о природе как едином целом, в котором все компоненты взаимодействуют  друг с другом.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Сведения о социальной составляющей окружающей действительности представлены в курсе элементами этики, эстетики, истории, психологии, экономики и других отраслей научного знания. Человек в данном курсе рассматривается как биосоциальное существо. В связи с этим сведения о человеке являются связующим звеном между знаниями о природе и знаниями о социальной действительности. У детей формируется первоначальное понятие о человеке как живом организме, выясняется его сходство с животными, а также различия между ними. Обращается внимание на такие отличительные особенности человека, как логическое мышление, членораздельная речь, сознательный труд с использованием орудий труда. Отмечаются важнейшие условия полноценного развития человека: общение с другими людьми и познание окружающего мира.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pacing w:val="-3"/>
          <w:sz w:val="24"/>
          <w:szCs w:val="24"/>
        </w:rPr>
        <w:t xml:space="preserve">Историко-обществоведческие знания необходимы </w:t>
      </w:r>
      <w:r w:rsidRPr="003E40A1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для </w:t>
      </w:r>
      <w:r w:rsidRPr="003E40A1">
        <w:rPr>
          <w:rFonts w:ascii="Times New Roman" w:hAnsi="Times New Roman" w:cs="Times New Roman"/>
          <w:spacing w:val="-3"/>
          <w:sz w:val="24"/>
          <w:szCs w:val="24"/>
        </w:rPr>
        <w:t>фор</w:t>
      </w:r>
      <w:r w:rsidRPr="003E40A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E40A1">
        <w:rPr>
          <w:rFonts w:ascii="Times New Roman" w:hAnsi="Times New Roman" w:cs="Times New Roman"/>
          <w:spacing w:val="2"/>
          <w:sz w:val="24"/>
          <w:szCs w:val="24"/>
        </w:rPr>
        <w:t>мирования каждого человека как культурного и об</w:t>
      </w:r>
      <w:r w:rsidRPr="003E40A1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3E40A1">
        <w:rPr>
          <w:rFonts w:ascii="Times New Roman" w:hAnsi="Times New Roman" w:cs="Times New Roman"/>
          <w:spacing w:val="3"/>
          <w:sz w:val="24"/>
          <w:szCs w:val="24"/>
        </w:rPr>
        <w:t xml:space="preserve">разованного гражданина своей страны. </w:t>
      </w:r>
      <w:r w:rsidRPr="003E40A1">
        <w:rPr>
          <w:rFonts w:ascii="Times New Roman" w:hAnsi="Times New Roman" w:cs="Times New Roman"/>
          <w:spacing w:val="1"/>
          <w:sz w:val="24"/>
          <w:szCs w:val="24"/>
        </w:rPr>
        <w:t>Пропедевтические знания по истории в начальной школе в рамках курса «Окружающий мир» нацелены на формирование 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3E4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развития</w:t>
      </w:r>
      <w:r w:rsidRPr="003E40A1">
        <w:rPr>
          <w:rFonts w:ascii="Times New Roman" w:hAnsi="Times New Roman" w:cs="Times New Roman"/>
          <w:sz w:val="24"/>
          <w:szCs w:val="24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 Усвоение учащимися знаний и умений рассматривается как средство развития, а не самоцель.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В связи со сказанным, большое внимание в курсе уделяется эмоциям человека. Программа предусматривает знакомство с положительными и отрицательными эмоциями, их влиянием на собственный организм и на окружающих людей. Дети убеждаются в необходимости уметь управлять своими чувствами и обучаются некоторым приёмам владения собой.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lastRenderedPageBreak/>
        <w:t>Содержание курса позволяет организовывать целенаправленную работу по развитию эстетического восприятия окружающего мира. Программа последовательно раскрывает не только научную и практическую значимость изучаемых объектов, но и их эстетическую ценность для человека и общества в целом.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Развитие мышления обеспечивается включением в учебные пособия разнообразных заданий на сравнение объектов, выявление их существенных признаков, классификацию, установление причинно-следственных связей и зависимостей.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Содержание курса предоставляет большие возможности для развития наблюдательности. Знакомство с окружающим миром осуществляется таким образом, чтобы в его восприятии участвовало как можно больше органов чувств. В учебных пособиях предлагаются задания для развития умения работать со схемами, моделями, характеризовать объекты действительности.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Важное место занимают задания, направленные на развитие информационной грамотности, которые предполагают работу детей со справочниками, энциклопедиями, словарями. Выполняя эти задания, ученики учатся находить нужную информацию и обмениваться ею.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3E4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гуманитаризации</w:t>
      </w:r>
      <w:r w:rsidRPr="003E40A1">
        <w:rPr>
          <w:rFonts w:ascii="Times New Roman" w:hAnsi="Times New Roman" w:cs="Times New Roman"/>
          <w:sz w:val="24"/>
          <w:szCs w:val="24"/>
        </w:rPr>
        <w:t xml:space="preserve"> реализуется через расширение социальной составляющей содержания курса, осознание школьниками необходимости здорового образа жизни и безопасности жизнедеятельности.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3E4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культуросообразности</w:t>
      </w:r>
      <w:r w:rsidRPr="003E40A1">
        <w:rPr>
          <w:rFonts w:ascii="Times New Roman" w:hAnsi="Times New Roman" w:cs="Times New Roman"/>
          <w:sz w:val="24"/>
          <w:szCs w:val="24"/>
        </w:rPr>
        <w:t xml:space="preserve"> предполагает: включение материала о достижениях культуры; воспитание у учащихся уважения к истории родной страны и бережного отношения к объектам культуры; осознание детьми непреходящей ценности культурного наследия и необходимости его охраны.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При конструировании содержания программы использовался принцип </w:t>
      </w:r>
      <w:r w:rsidRPr="003E4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спиралевидности</w:t>
      </w:r>
      <w:r w:rsidRPr="003E40A1">
        <w:rPr>
          <w:rFonts w:ascii="Times New Roman" w:hAnsi="Times New Roman" w:cs="Times New Roman"/>
          <w:sz w:val="24"/>
          <w:szCs w:val="24"/>
        </w:rPr>
        <w:t>. В соответствии с этим принципом процесс изучения курса «Окружающий мир» рассматривается как ряд этапов (витков спирали). К вопросам, изученным на предыдущих этапах, учащиеся неоднократно возвращаются на последующих этапах, но на более высоком уровне. Так, если в 1–2-м классах учащиеся получают первые представления о воде, воздухе, камнях, растениях и животных, способах научного познания (наблюдениях, опытах, измерениях и др.), то в 3–4 классах с помощью этих способов они изучают свойства воды, воздуха и горных пород, жизненные процессы растений и животных и т. д.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3E4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вариативности</w:t>
      </w:r>
      <w:r w:rsidRPr="003E40A1">
        <w:rPr>
          <w:rFonts w:ascii="Times New Roman" w:hAnsi="Times New Roman" w:cs="Times New Roman"/>
          <w:sz w:val="24"/>
          <w:szCs w:val="24"/>
        </w:rPr>
        <w:t xml:space="preserve"> предусматривает реализацию дифференциации, обеспечивающей индивидуальный подход к каждому ученику. Данный принцип реализуется через выделение инвариантного минимума содержания образования и вариативной части.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Инвариантная часть содержит новый материал и задания для его первичного закрепления. Эта часть обеспечивает реализацию обязательного минимума содержания начального общего образования и требований к уровню подготовки обучающихся в образовательном компоненте «Окружающий мир» на момент окончания детьми начальной школы, предусмотренных новым Государственным стандартом начального общего образования.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Вариативная часть включает материал на расширение знаний по теме, задания для дополнительного закрепления, формирования различных умений, применения полученных знаний в нестандартной ситуации. Учебные пособия предлагают блоки заданий, дифференцированных по уровню сложности. Важное место в вариативной части занимают задания на развитие творческих и интеллектуальных способностей (творческая работа, интеллектуальный марафон). Они предполагают наличие определённого уровня развития воображения и нестандартного мышления у учащихся.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Вариативная часть предусматривает организацию проектной деятельности младших школьников. Проекты ориентируют детей на расширение знаний, выходящих за рамки содержания учебника. Все задания вариативной части выполняются по выбору.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При отборе и построении содержания курса «Окружающий мир» учитывались также и специфические для него принципы: </w:t>
      </w:r>
      <w:r w:rsidRPr="003E4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краеведческий, сезонный и экологический</w:t>
      </w:r>
      <w:r w:rsidRPr="003E40A1">
        <w:rPr>
          <w:rFonts w:ascii="Times New Roman" w:hAnsi="Times New Roman" w:cs="Times New Roman"/>
          <w:sz w:val="24"/>
          <w:szCs w:val="24"/>
        </w:rPr>
        <w:t>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lastRenderedPageBreak/>
        <w:t>В процессе ознакомления младших школьников с окружающим миром в роли главного метода выступает наблюдение. На первом этапе используются в основном общеклассные кратковременные эпизодические наблюдения. Постепенно они становятся более длительными и систематическими. На смену общеклассным наблюдениям приходят групповые и индивидуальные. Однако в дальнейшем процессе обучения различные виды наблюдений комбинируются друг с другом.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Свойства объектов изучаются через </w:t>
      </w:r>
      <w:r w:rsidRPr="003E4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опыты</w:t>
      </w:r>
      <w:r w:rsidRPr="003E40A1">
        <w:rPr>
          <w:rFonts w:ascii="Times New Roman" w:hAnsi="Times New Roman" w:cs="Times New Roman"/>
          <w:sz w:val="24"/>
          <w:szCs w:val="24"/>
        </w:rPr>
        <w:t xml:space="preserve">. В ознакомлении с окружающим миром используются опыты, проводимые в течение одного урока, а также длительные опыты, проведение которых может занимать несколько дней. Главным при этом является вооружение учащихся методом познания, подведение их к осознанию способности человека путём опытов изучать свойства различных объектов окружающего мира. Постепенно одним из важнейших способов приобретения знаний становится </w:t>
      </w:r>
      <w:r w:rsidRPr="003E4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экспериментирование</w:t>
      </w:r>
      <w:r w:rsidRPr="003E40A1">
        <w:rPr>
          <w:rFonts w:ascii="Times New Roman" w:hAnsi="Times New Roman" w:cs="Times New Roman"/>
          <w:sz w:val="24"/>
          <w:szCs w:val="24"/>
        </w:rPr>
        <w:t>. Познавательная деятельность при этом усиливается постановкой гипотезы, её проверкой, отбором относящейся к ней информации. Ученики учатся наблюдать происходящие в течение эксперимента явления, обосновывают свои выводы. Экспериментирование организуется с самыми разнообразными объектами: жидкостями, газами, твёрдыми телами, растениями и животными.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Представления, полученные детьми чувственным путём, закрепляются в процессе выполнения различных </w:t>
      </w:r>
      <w:r w:rsidRPr="003E4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практических работ</w:t>
      </w:r>
      <w:r w:rsidRPr="003E40A1">
        <w:rPr>
          <w:rFonts w:ascii="Times New Roman" w:hAnsi="Times New Roman" w:cs="Times New Roman"/>
          <w:sz w:val="24"/>
          <w:szCs w:val="24"/>
        </w:rPr>
        <w:t>. Учащимся предлагаются работы с планами и картами, приборами и моделями, объектами живой и неживой природы, рисунками, таблицами, схемами и диаграммами, а также графические практические работы.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Работа с различными моделями помогает ребёнку рассматривать структуру природных и социальных объектов, устанавливать связи между их компонентами, выявлять последовательность процессов и прогнозировать их. Дети используют готовые модели и конструируют свои.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В разнообразной практической деятельности младшие школьники учатся работать в коллективе: распределять работу, договариваться, получать общий результат. В связи с этим ряд заданий предусматривает деятельность учащихся в парах постоянного и сменного состава. Выполняя эти задания, ребята усваивают новые формы общения, решают конфликтные ситуации.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В связи с тем, что у детей происходит переход от игровой деятельности, ведущей в дошкольном возрасте, к учебной, ведущей в младшем школьном возрасте, в процессе изучения предмета «Окружающий мир» часто используются игры (дидактические и ролевые). По мере формирования у учеников познавательных интересов и основных компонентов учебной деятельности доля игры в обучении сокращается и на первое место выходит практико-ориентированная деятельность и работа с учебными текстами.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Основной формой организации учебно-воспитательного процесса по курсу «Окружающий мир» является урок. В процессе изучения курса используются уроки-экскурсии, уроки-практические занятия, уроки с демонстрацией объектов или их изображений.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Уроки-экскурсии посвящены наблюдениям за природной и социальной средой. Основная цель экскурсии — формирование у младших школьников представлений о предметах и явлениях окружающего мира в реальной обстановке. Эти представления используются на последующих уроках как основа для формирования конкретных знаний и практических умений.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Уроки-практические занятия связаны с организацией работ учащихся с объектами природы. На этих уроках дети наблюдают, описывают, сравнивают различные предметы, проводят элементарные опыты по определению свойств некоторых из них. Ученики получают разные или одинаковые для всех задания и выполняют их под руководством учителя.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Уроки с демонстрацией объектов или их изображений проводятся тогда, когда педагог не имеет возможности организовать индивидуальную работу школьников из-за сложности изучаемых объектов, или руководствуясь техникой безопасности. Демонстрация изображений объектов проводится также в связи с недоступностью их для непосредственных наблюдений в реальной обстановке или в классе.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lastRenderedPageBreak/>
        <w:t>На основе реализуемых межпредметных связей в курсе «Окружающий мир» учащиеся усваивают общие способы деятельности, применимые как в рамках образовательного процесса, так и при решении проблем, возникающих в реальных жизненных ситуациях: умения организовать свою деятельность, определив её цели и задачи; взаимодействовать в группе в процессе этой деятельности; оценивать достигнутые результаты. В курсе формируются также исследовательские, коммуникативные и информационные умения.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 В процессе обучения формируется готовность следовать этическим нормам поведения в школе, на улице, дома, а также умение оценивать свои поступки и поступки других людей в соответствии с этими нормами.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В программе выделены «Планируемые результаты к освоению программы» по каждому году обучения. Планируемые результаты определяют как обязательный минимум, которым должны овладеть ученики к концу каждого класса, чтобы успешно продолжить дальнейшее обучение, так и определяют зону ближайшего развития учащихся — знания и умения, которыми дети могут овладеть за счёт более полного усвоения содержания программы благодаря своей любознательности и способностям.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Данная программа обеспечивает результаты деятельности, которая выражается в усвоении знаний, умений и навыков, необходимых для успешного обучения в среднем звене школы, а также в формировании универсальных учебных действий: познавательных (общеучебных и логических), коммуникативных, регулятивных и личностных, которые способствуют овладению младшими школьниками компетентностью «уметь учиться».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A1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учебного предмета</w:t>
      </w:r>
    </w:p>
    <w:p w:rsidR="00F36FAC" w:rsidRPr="003E40A1" w:rsidRDefault="00F36FAC" w:rsidP="006E5D21">
      <w:pPr>
        <w:widowControl w:val="0"/>
        <w:numPr>
          <w:ilvl w:val="0"/>
          <w:numId w:val="2"/>
        </w:numPr>
        <w:shd w:val="clear" w:color="auto" w:fill="FFFFFF"/>
        <w:tabs>
          <w:tab w:val="left" w:pos="597"/>
        </w:tabs>
        <w:autoSpaceDE w:val="0"/>
        <w:autoSpaceDN w:val="0"/>
        <w:adjustRightInd w:val="0"/>
        <w:spacing w:before="72" w:after="0" w:line="240" w:lineRule="auto"/>
        <w:ind w:left="82" w:firstLine="37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spacing w:val="7"/>
          <w:sz w:val="24"/>
          <w:szCs w:val="24"/>
        </w:rPr>
        <w:t>Природа как одна из важнейших основ здоровой и гармоничной жизни чело-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97"/>
        </w:tabs>
        <w:autoSpaceDE w:val="0"/>
        <w:autoSpaceDN w:val="0"/>
        <w:adjustRightInd w:val="0"/>
        <w:spacing w:before="72" w:after="0" w:line="240" w:lineRule="auto"/>
        <w:ind w:left="45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 века и общества.</w:t>
      </w:r>
    </w:p>
    <w:p w:rsidR="00F36FAC" w:rsidRPr="003E40A1" w:rsidRDefault="00F36FAC" w:rsidP="006E5D21">
      <w:pPr>
        <w:widowControl w:val="0"/>
        <w:numPr>
          <w:ilvl w:val="0"/>
          <w:numId w:val="2"/>
        </w:numPr>
        <w:shd w:val="clear" w:color="auto" w:fill="FFFFFF"/>
        <w:tabs>
          <w:tab w:val="left" w:pos="597"/>
        </w:tabs>
        <w:autoSpaceDE w:val="0"/>
        <w:autoSpaceDN w:val="0"/>
        <w:adjustRightInd w:val="0"/>
        <w:spacing w:after="0" w:line="240" w:lineRule="auto"/>
        <w:ind w:left="82" w:firstLine="37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spacing w:val="1"/>
          <w:sz w:val="24"/>
          <w:szCs w:val="24"/>
        </w:rPr>
        <w:t>Культура как процесс и результат человеческой жизнедеяте</w:t>
      </w:r>
      <w:r w:rsidRPr="003E40A1">
        <w:rPr>
          <w:rFonts w:ascii="Times New Roman" w:eastAsia="Times New Roman" w:hAnsi="Times New Roman" w:cs="Times New Roman"/>
          <w:spacing w:val="4"/>
          <w:sz w:val="24"/>
          <w:szCs w:val="24"/>
        </w:rPr>
        <w:t>льности во всём мно-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97"/>
        </w:tabs>
        <w:autoSpaceDE w:val="0"/>
        <w:autoSpaceDN w:val="0"/>
        <w:adjustRightInd w:val="0"/>
        <w:spacing w:after="0" w:line="240" w:lineRule="auto"/>
        <w:ind w:left="45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  гообразии её форм.</w:t>
      </w:r>
    </w:p>
    <w:p w:rsidR="00F36FAC" w:rsidRPr="003E40A1" w:rsidRDefault="00F36FAC" w:rsidP="006E5D21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96" w:after="0" w:line="240" w:lineRule="auto"/>
        <w:ind w:left="39" w:firstLine="405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Наука   как часть  культуры,  отражающая  человеческое </w:t>
      </w: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стремление к истине, к 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96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 познанию закономерностей окружаю</w:t>
      </w:r>
      <w:r w:rsidRPr="003E40A1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>щего мира природы и социума.</w:t>
      </w:r>
    </w:p>
    <w:p w:rsidR="00F36FAC" w:rsidRPr="003E40A1" w:rsidRDefault="00F36FAC" w:rsidP="006E5D21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 w:line="240" w:lineRule="auto"/>
        <w:ind w:left="39" w:firstLine="405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Искусство (живопись, архитектура, литература, музыка и </w:t>
      </w: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др.) как часть культуры, 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 отражение духовного мира человека один из способов познания человеком са-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        мого себя, природы </w:t>
      </w:r>
      <w:r w:rsidRPr="003E40A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и общества.</w:t>
      </w:r>
    </w:p>
    <w:p w:rsidR="00F36FAC" w:rsidRPr="003E40A1" w:rsidRDefault="00F36FAC" w:rsidP="006E5D21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9" w:after="0" w:line="240" w:lineRule="auto"/>
        <w:ind w:left="443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Человечество как многообразие народов, культур, религий.</w:t>
      </w:r>
    </w:p>
    <w:p w:rsidR="00F36FAC" w:rsidRPr="003E40A1" w:rsidRDefault="00F36FAC" w:rsidP="006E5D21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443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Международное сотрудничество как основа мира на Земле.</w:t>
      </w:r>
    </w:p>
    <w:p w:rsidR="00F36FAC" w:rsidRPr="003E40A1" w:rsidRDefault="00F36FAC" w:rsidP="006E5D21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39" w:firstLine="405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Патриотизм как одно из проявлений духовной зрелости </w:t>
      </w:r>
      <w:r w:rsidRPr="003E40A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человека,  выражаю-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  щейся  в любви  к России,  народу,  малой </w:t>
      </w: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родине, в осознанном желании 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  служить Отечеству.</w:t>
      </w:r>
    </w:p>
    <w:p w:rsidR="00F36FAC" w:rsidRPr="003E40A1" w:rsidRDefault="00F36FAC" w:rsidP="006E5D21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14" w:after="0" w:line="240" w:lineRule="auto"/>
        <w:ind w:left="39" w:firstLine="405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Социальная солидарность как признание свободы личной и </w:t>
      </w:r>
      <w:r w:rsidRPr="003E40A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национальной, обладание 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14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 чувствами справедливости, милосер</w:t>
      </w:r>
      <w:r w:rsidRPr="003E40A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softHyphen/>
      </w:r>
      <w:r w:rsidRPr="003E40A1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дия, чести, достоинства по отношению к себе и 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14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z w:val="24"/>
          <w:szCs w:val="24"/>
        </w:rPr>
        <w:t xml:space="preserve">   к другим людям.</w:t>
      </w:r>
    </w:p>
    <w:p w:rsidR="00F36FAC" w:rsidRPr="003E40A1" w:rsidRDefault="00F36FAC" w:rsidP="006E5D21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39" w:firstLine="405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Гражданственность  как  личная  сопричастность  идеям </w:t>
      </w: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правового государства,  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pacing w:val="2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 гражданского общества, свободы со</w:t>
      </w: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softHyphen/>
      </w:r>
      <w:r w:rsidRPr="003E40A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вести и вероисповедания, национально-куль-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 турного многооб</w:t>
      </w:r>
      <w:r w:rsidRPr="003E40A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softHyphen/>
      </w:r>
      <w:r w:rsidRPr="003E40A1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разия России и мира.</w:t>
      </w:r>
    </w:p>
    <w:p w:rsidR="00F36FAC" w:rsidRPr="003E40A1" w:rsidRDefault="00F36FAC" w:rsidP="006E5D21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29" w:after="0" w:line="240" w:lineRule="auto"/>
        <w:ind w:left="39" w:firstLine="405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z w:val="24"/>
          <w:szCs w:val="24"/>
        </w:rPr>
        <w:t>Семья как основа духовно-нравственного развития и вос</w:t>
      </w:r>
      <w:r w:rsidRPr="003E40A1">
        <w:rPr>
          <w:rFonts w:ascii="Times New Roman" w:eastAsia="Times New Roman" w:hAnsi="Times New Roman" w:cs="Times New Roman"/>
          <w:bCs/>
          <w:sz w:val="24"/>
          <w:szCs w:val="24"/>
        </w:rPr>
        <w:softHyphen/>
      </w:r>
      <w:r w:rsidRPr="003E40A1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питания личности, залог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29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pacing w:val="7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 преемственности культурно-ценност</w:t>
      </w:r>
      <w:r w:rsidRPr="003E40A1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softHyphen/>
      </w:r>
      <w:r w:rsidRPr="003E40A1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>ных традиций  народов России от поколе-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29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 xml:space="preserve">  ния к поколению и </w:t>
      </w:r>
      <w:r w:rsidRPr="003E40A1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жизнеспособности российского общества.</w:t>
      </w:r>
    </w:p>
    <w:p w:rsidR="00F36FAC" w:rsidRPr="003E40A1" w:rsidRDefault="00F36FAC" w:rsidP="006E5D21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4" w:after="0" w:line="240" w:lineRule="auto"/>
        <w:ind w:left="39" w:firstLine="405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Труд и творчество как отличительные черты духовно и </w:t>
      </w:r>
      <w:r w:rsidRPr="003E40A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нравственно развитой 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4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 личности.</w:t>
      </w:r>
    </w:p>
    <w:p w:rsidR="00F36FAC" w:rsidRPr="003E40A1" w:rsidRDefault="00F36FAC" w:rsidP="006E5D21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4" w:after="0" w:line="240" w:lineRule="auto"/>
        <w:ind w:left="39" w:firstLine="405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z w:val="24"/>
          <w:szCs w:val="24"/>
        </w:rPr>
        <w:t>Традиционные российские религии и межконфессиональ</w:t>
      </w:r>
      <w:r w:rsidRPr="003E40A1">
        <w:rPr>
          <w:rFonts w:ascii="Times New Roman" w:eastAsia="Times New Roman" w:hAnsi="Times New Roman" w:cs="Times New Roman"/>
          <w:bCs/>
          <w:sz w:val="24"/>
          <w:szCs w:val="24"/>
        </w:rPr>
        <w:softHyphen/>
      </w:r>
      <w:r w:rsidRPr="003E40A1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>ный диалог как основа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4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  духовно-нравственной консолидации </w:t>
      </w:r>
      <w:r w:rsidRPr="003E40A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российского общества.</w:t>
      </w:r>
    </w:p>
    <w:p w:rsidR="00F36FAC" w:rsidRPr="003E40A1" w:rsidRDefault="00F36FAC" w:rsidP="006E5D21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9" w:after="0" w:line="240" w:lineRule="auto"/>
        <w:ind w:left="39" w:firstLine="405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Здоровый образ жизни  в единстве составляющих: здо</w:t>
      </w:r>
      <w:r w:rsidRPr="003E40A1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softHyphen/>
      </w:r>
      <w:r w:rsidRPr="003E40A1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ровье физическое,  психи-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9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lastRenderedPageBreak/>
        <w:t xml:space="preserve">  ческое, духовно-  и социально-нрав</w:t>
      </w:r>
      <w:r w:rsidRPr="003E40A1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softHyphen/>
      </w:r>
      <w:r w:rsidRPr="003E40A1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ственное.</w:t>
      </w:r>
    </w:p>
    <w:p w:rsidR="00F36FAC" w:rsidRPr="003E40A1" w:rsidRDefault="00F36FAC" w:rsidP="006E5D21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 w:line="240" w:lineRule="auto"/>
        <w:ind w:left="39" w:firstLine="405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Нравственный выбор и ответственность человека в отно</w:t>
      </w:r>
      <w:r w:rsidRPr="003E40A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softHyphen/>
      </w:r>
      <w:r w:rsidRPr="003E40A1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шении к природе,  исто-</w:t>
      </w:r>
    </w:p>
    <w:p w:rsidR="00F36FAC" w:rsidRPr="003E40A1" w:rsidRDefault="00F36FAC" w:rsidP="003E40A1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 w:line="240" w:lineRule="auto"/>
        <w:ind w:left="44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  рико-культурному наследию, к самому </w:t>
      </w:r>
      <w:r w:rsidRPr="003E40A1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>себе и окружающим людям.</w:t>
      </w:r>
    </w:p>
    <w:p w:rsidR="009320EB" w:rsidRPr="003E40A1" w:rsidRDefault="009320EB" w:rsidP="003E40A1">
      <w:pPr>
        <w:shd w:val="clear" w:color="auto" w:fill="FFFFFF"/>
        <w:spacing w:before="106" w:line="240" w:lineRule="auto"/>
        <w:ind w:right="10"/>
        <w:contextualSpacing/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</w:pPr>
    </w:p>
    <w:p w:rsidR="00F36FAC" w:rsidRPr="003E40A1" w:rsidRDefault="00F36FAC" w:rsidP="003E40A1">
      <w:pPr>
        <w:shd w:val="clear" w:color="auto" w:fill="FFFFFF"/>
        <w:spacing w:before="106" w:line="240" w:lineRule="auto"/>
        <w:ind w:left="24" w:right="10" w:firstLine="405"/>
        <w:contextualSpacing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Место учебного предмета в учебном курсе</w:t>
      </w:r>
    </w:p>
    <w:p w:rsidR="00F36FAC" w:rsidRPr="003E40A1" w:rsidRDefault="00F36FAC" w:rsidP="003E40A1">
      <w:pPr>
        <w:shd w:val="clear" w:color="auto" w:fill="FFFFFF"/>
        <w:spacing w:before="106" w:line="240" w:lineRule="auto"/>
        <w:ind w:left="24" w:right="10" w:firstLine="405"/>
        <w:contextualSpacing/>
        <w:jc w:val="both"/>
        <w:rPr>
          <w:rFonts w:ascii="Times New Roman" w:eastAsia="Times New Roman" w:hAnsi="Times New Roman" w:cs="Times New Roman"/>
          <w:bCs/>
          <w:spacing w:val="6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Согласно базисному (о</w:t>
      </w:r>
      <w:r w:rsidR="003A0E22" w:rsidRPr="003E40A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бразовательному) плану образова</w:t>
      </w:r>
      <w:r w:rsidRPr="003E40A1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тельных учреждений РФ на изучение предмета «Окружающий </w:t>
      </w:r>
      <w:r w:rsidRPr="003E40A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мир» в начальной школе выделяется 270 ч, из них в 1 классе </w:t>
      </w:r>
      <w:r w:rsidRPr="003E40A1">
        <w:rPr>
          <w:rFonts w:ascii="Times New Roman" w:eastAsia="Times New Roman" w:hAnsi="Times New Roman" w:cs="Times New Roman"/>
          <w:bCs/>
          <w:spacing w:val="8"/>
          <w:sz w:val="24"/>
          <w:szCs w:val="24"/>
        </w:rPr>
        <w:t xml:space="preserve">66 ч (2 ч в неделю, 33 учебные недели), во 2, 3 и 4 классах </w:t>
      </w:r>
      <w:r w:rsidRPr="003E40A1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>по 68 ч (2 ч в неделю, 34 учебные недели в каждом классе).</w:t>
      </w:r>
    </w:p>
    <w:p w:rsidR="00F36FAC" w:rsidRPr="00325FD0" w:rsidRDefault="00F36FAC" w:rsidP="00325FD0">
      <w:pPr>
        <w:spacing w:line="240" w:lineRule="auto"/>
        <w:ind w:right="-10"/>
        <w:rPr>
          <w:rFonts w:ascii="Times New Roman" w:hAnsi="Times New Roman" w:cs="Times New Roman"/>
          <w:sz w:val="24"/>
          <w:szCs w:val="24"/>
        </w:rPr>
      </w:pPr>
    </w:p>
    <w:p w:rsidR="00F36FAC" w:rsidRPr="003E40A1" w:rsidRDefault="00F36FAC" w:rsidP="003E40A1">
      <w:pPr>
        <w:pStyle w:val="4"/>
        <w:spacing w:line="240" w:lineRule="auto"/>
        <w:contextualSpacing/>
        <w:rPr>
          <w:rFonts w:ascii="Times New Roman" w:hAnsi="Times New Roman"/>
          <w:sz w:val="24"/>
        </w:rPr>
      </w:pPr>
      <w:r w:rsidRPr="003E40A1">
        <w:rPr>
          <w:rFonts w:ascii="Times New Roman" w:hAnsi="Times New Roman"/>
          <w:sz w:val="24"/>
        </w:rPr>
        <w:t xml:space="preserve">СОДЕРЖАНИЕ </w:t>
      </w:r>
      <w:r w:rsidR="00F468BA" w:rsidRPr="003E40A1">
        <w:rPr>
          <w:rFonts w:ascii="Times New Roman" w:hAnsi="Times New Roman"/>
          <w:sz w:val="24"/>
        </w:rPr>
        <w:t>КУРСА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b/>
          <w:bCs/>
          <w:sz w:val="24"/>
          <w:szCs w:val="24"/>
        </w:rPr>
        <w:t>2 класс</w:t>
      </w:r>
      <w:r w:rsidR="005E3875">
        <w:rPr>
          <w:rFonts w:ascii="Times New Roman" w:hAnsi="Times New Roman" w:cs="Times New Roman"/>
          <w:sz w:val="24"/>
          <w:szCs w:val="24"/>
        </w:rPr>
        <w:t xml:space="preserve">  (66</w:t>
      </w:r>
      <w:r w:rsidRPr="003E40A1">
        <w:rPr>
          <w:rFonts w:ascii="Times New Roman" w:hAnsi="Times New Roman" w:cs="Times New Roman"/>
          <w:sz w:val="24"/>
          <w:szCs w:val="24"/>
        </w:rPr>
        <w:t xml:space="preserve"> ч) </w:t>
      </w:r>
    </w:p>
    <w:p w:rsidR="00F36FAC" w:rsidRPr="003E40A1" w:rsidRDefault="00F36FAC" w:rsidP="003E40A1">
      <w:pPr>
        <w:spacing w:before="200" w:after="12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b/>
          <w:bCs/>
          <w:sz w:val="24"/>
          <w:szCs w:val="24"/>
        </w:rPr>
        <w:t>Как люди познают мир</w:t>
      </w:r>
      <w:r w:rsidR="00BC5716">
        <w:rPr>
          <w:rFonts w:ascii="Times New Roman" w:hAnsi="Times New Roman" w:cs="Times New Roman"/>
          <w:sz w:val="24"/>
          <w:szCs w:val="24"/>
        </w:rPr>
        <w:t xml:space="preserve"> (14</w:t>
      </w:r>
      <w:r w:rsidRPr="003E40A1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Первые представления о науке как способе познания мира. Люди науки — учёные, разнообразие их профессий.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Наблюдения, опыты, измерения, фиксация результатов. Общее представление о приборах и инструментах. Измерение температуры воздуха и воды с помощью термометра, определение времени по часам. Организация наблюдений за сезонными изменениями в природе.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Знакомство с источниками информации: энциклопедии, словари, справочники. Значение и использование символов и знаков человеком.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Искусство как способ познания мира.</w:t>
      </w:r>
    </w:p>
    <w:p w:rsidR="00F36FAC" w:rsidRPr="003E40A1" w:rsidRDefault="00F36FAC" w:rsidP="003E40A1">
      <w:pPr>
        <w:spacing w:before="200" w:after="12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b/>
          <w:bCs/>
          <w:sz w:val="24"/>
          <w:szCs w:val="24"/>
        </w:rPr>
        <w:t>Мы живём на планете Земля</w:t>
      </w:r>
      <w:r w:rsidR="005E3875">
        <w:rPr>
          <w:rFonts w:ascii="Times New Roman" w:hAnsi="Times New Roman" w:cs="Times New Roman"/>
          <w:sz w:val="24"/>
          <w:szCs w:val="24"/>
        </w:rPr>
        <w:t xml:space="preserve"> (15</w:t>
      </w:r>
      <w:r w:rsidRPr="003E40A1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Первые представления о космосе: звёзды, созвездия, планеты. Солнечная система.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Наша планета Земля. Первые представления о форме Земли. Спутник Земли — Луна.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Глобус — модель Земли. Материки и океаны. Вращение Земли вокруг оси, смена дня и ночи.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Космические исследования: наблюдения за планетами и звёздами с помощью приборов; искусственные спутники Земли; первый полёт человека в космос.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Как человек изучал земной шар: некоторые географические открытия, исследование морей и океанов. </w:t>
      </w:r>
    </w:p>
    <w:p w:rsidR="00F36FAC" w:rsidRPr="003E40A1" w:rsidRDefault="00F36FAC" w:rsidP="003E40A1">
      <w:pPr>
        <w:spacing w:before="200" w:after="12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b/>
          <w:bCs/>
          <w:sz w:val="24"/>
          <w:szCs w:val="24"/>
        </w:rPr>
        <w:t>Природа вокруг нас</w:t>
      </w:r>
      <w:r w:rsidRPr="003E40A1">
        <w:rPr>
          <w:rFonts w:ascii="Times New Roman" w:hAnsi="Times New Roman" w:cs="Times New Roman"/>
          <w:sz w:val="24"/>
          <w:szCs w:val="24"/>
        </w:rPr>
        <w:t xml:space="preserve"> (2</w:t>
      </w:r>
      <w:r w:rsidR="00BC5716">
        <w:rPr>
          <w:rFonts w:ascii="Times New Roman" w:hAnsi="Times New Roman" w:cs="Times New Roman"/>
          <w:sz w:val="24"/>
          <w:szCs w:val="24"/>
        </w:rPr>
        <w:t>3</w:t>
      </w:r>
      <w:r w:rsidRPr="003E40A1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Первые представления о телах и веществах: твёрдых, жидких и газообразных; энергии, свете, цвете и звуке в природе и жизни человека.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В мире камня. Знакомство с разнообразием и использованием камня человеком. Красота камня.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Общее представление об окружающей среде. Разнообразие условий жизни растений и животных на суше и в воде.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Растения и животные — обитатели суши, их приспособленность к условиям жизни на примере леса.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Растения и животные — обитатели водоёмов, признаки их приспособленности к условиям жизни.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Общее представление о взаимосвязях между растениями и животными в природе. Влияние человека на живую природу, необходимость бережного отношения к природе. </w:t>
      </w:r>
    </w:p>
    <w:p w:rsidR="00F36FAC" w:rsidRPr="003E40A1" w:rsidRDefault="00F36FAC" w:rsidP="003E40A1">
      <w:pPr>
        <w:spacing w:before="200" w:after="12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b/>
          <w:bCs/>
          <w:sz w:val="24"/>
          <w:szCs w:val="24"/>
        </w:rPr>
        <w:t>Люди вокруг нас</w:t>
      </w:r>
      <w:r w:rsidRPr="003E40A1">
        <w:rPr>
          <w:rFonts w:ascii="Times New Roman" w:hAnsi="Times New Roman" w:cs="Times New Roman"/>
          <w:sz w:val="24"/>
          <w:szCs w:val="24"/>
        </w:rPr>
        <w:t xml:space="preserve"> (1</w:t>
      </w:r>
      <w:r w:rsidR="005E3875">
        <w:rPr>
          <w:rFonts w:ascii="Times New Roman" w:hAnsi="Times New Roman" w:cs="Times New Roman"/>
          <w:sz w:val="24"/>
          <w:szCs w:val="24"/>
        </w:rPr>
        <w:t>4</w:t>
      </w:r>
      <w:r w:rsidRPr="003E40A1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Первые представления о человеке как социальном существе: человек — член общества. Роль общения с другими людьми в развитии человека. Роль труда в жизни человека и общества. Значение совместного труда в обществе. Ознакомление с жизнью людей в первобытном обществе.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Семья — ячейка общества. Состав семьи, бюджет, деньги. Распределение обязанностей в семье. Посильная помощь детей другим членам семьи.</w:t>
      </w:r>
    </w:p>
    <w:p w:rsidR="00F36FAC" w:rsidRPr="003E40A1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lastRenderedPageBreak/>
        <w:t>Этика и культура поведения человека в обществе. Поведение дома, на улице, в гостях. Нежелательные привычки, их преодоление. Освоение правил поведения в обществе.</w:t>
      </w:r>
    </w:p>
    <w:p w:rsidR="00F36FAC" w:rsidRDefault="00F36FAC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i/>
          <w:iCs/>
          <w:sz w:val="24"/>
          <w:szCs w:val="24"/>
        </w:rPr>
        <w:t>Экскурсии</w:t>
      </w:r>
      <w:r w:rsidRPr="003E40A1">
        <w:rPr>
          <w:rFonts w:ascii="Times New Roman" w:hAnsi="Times New Roman" w:cs="Times New Roman"/>
          <w:sz w:val="24"/>
          <w:szCs w:val="24"/>
        </w:rPr>
        <w:t>: в лиственный лес, в хвойный лес, к водоёму.</w:t>
      </w:r>
    </w:p>
    <w:p w:rsidR="00325FD0" w:rsidRDefault="00325FD0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5FD0" w:rsidRPr="003E40A1" w:rsidRDefault="00325FD0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0E1C" w:rsidRPr="00325FD0" w:rsidRDefault="00325FD0" w:rsidP="003E40A1"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КУРСА</w:t>
      </w:r>
    </w:p>
    <w:p w:rsidR="00470E1C" w:rsidRPr="003E40A1" w:rsidRDefault="00470E1C" w:rsidP="003E40A1"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5428"/>
        <w:gridCol w:w="3398"/>
      </w:tblGrid>
      <w:tr w:rsidR="00470E1C" w:rsidRPr="003E40A1" w:rsidTr="00470E1C">
        <w:tc>
          <w:tcPr>
            <w:tcW w:w="1368" w:type="dxa"/>
          </w:tcPr>
          <w:p w:rsidR="00470E1C" w:rsidRPr="003E40A1" w:rsidRDefault="00470E1C" w:rsidP="003E40A1">
            <w:pPr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8" w:type="dxa"/>
          </w:tcPr>
          <w:p w:rsidR="00470E1C" w:rsidRPr="003E40A1" w:rsidRDefault="00470E1C" w:rsidP="003E40A1">
            <w:pPr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</w:tc>
        <w:tc>
          <w:tcPr>
            <w:tcW w:w="3398" w:type="dxa"/>
          </w:tcPr>
          <w:p w:rsidR="00470E1C" w:rsidRPr="003E40A1" w:rsidRDefault="00470E1C" w:rsidP="003E40A1">
            <w:pPr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Примерное количество часов</w:t>
            </w:r>
          </w:p>
        </w:tc>
      </w:tr>
      <w:tr w:rsidR="00470E1C" w:rsidRPr="003E40A1" w:rsidTr="002510D4">
        <w:trPr>
          <w:trHeight w:val="369"/>
        </w:trPr>
        <w:tc>
          <w:tcPr>
            <w:tcW w:w="1368" w:type="dxa"/>
          </w:tcPr>
          <w:p w:rsidR="00470E1C" w:rsidRPr="003E40A1" w:rsidRDefault="00470E1C" w:rsidP="002510D4">
            <w:pPr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8" w:type="dxa"/>
          </w:tcPr>
          <w:p w:rsidR="00470E1C" w:rsidRPr="003E40A1" w:rsidRDefault="00B405EE" w:rsidP="003E40A1">
            <w:pPr>
              <w:spacing w:before="20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bCs/>
                <w:sz w:val="24"/>
                <w:szCs w:val="24"/>
              </w:rPr>
              <w:t>Как люди познают мир.</w:t>
            </w:r>
            <w:r w:rsidR="003A0E22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:rsidR="00B405EE" w:rsidRPr="003E40A1" w:rsidRDefault="00B405EE" w:rsidP="002510D4">
            <w:pPr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5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0E1C" w:rsidRPr="003E40A1" w:rsidTr="00470E1C">
        <w:tc>
          <w:tcPr>
            <w:tcW w:w="1368" w:type="dxa"/>
          </w:tcPr>
          <w:p w:rsidR="00470E1C" w:rsidRPr="003E40A1" w:rsidRDefault="00470E1C" w:rsidP="002510D4">
            <w:pPr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8" w:type="dxa"/>
          </w:tcPr>
          <w:p w:rsidR="00470E1C" w:rsidRPr="003E40A1" w:rsidRDefault="002510D4" w:rsidP="002510D4">
            <w:pPr>
              <w:spacing w:before="20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 живем на планете Земля.</w:t>
            </w:r>
          </w:p>
        </w:tc>
        <w:tc>
          <w:tcPr>
            <w:tcW w:w="3398" w:type="dxa"/>
          </w:tcPr>
          <w:p w:rsidR="00470E1C" w:rsidRPr="003E40A1" w:rsidRDefault="00470E1C" w:rsidP="003E40A1">
            <w:pPr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0E1C" w:rsidRPr="003E40A1" w:rsidTr="00470E1C">
        <w:tc>
          <w:tcPr>
            <w:tcW w:w="1368" w:type="dxa"/>
          </w:tcPr>
          <w:p w:rsidR="00470E1C" w:rsidRPr="003E40A1" w:rsidRDefault="00470E1C" w:rsidP="003E40A1">
            <w:pPr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8" w:type="dxa"/>
          </w:tcPr>
          <w:p w:rsidR="00470E1C" w:rsidRPr="003E40A1" w:rsidRDefault="003A0E22" w:rsidP="002510D4">
            <w:pPr>
              <w:spacing w:before="20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Природа в</w:t>
            </w:r>
            <w:r w:rsidR="002510D4">
              <w:rPr>
                <w:rFonts w:ascii="Times New Roman" w:hAnsi="Times New Roman" w:cs="Times New Roman"/>
                <w:bCs/>
                <w:sz w:val="24"/>
                <w:szCs w:val="24"/>
              </w:rPr>
              <w:t>округ нас.</w:t>
            </w:r>
          </w:p>
        </w:tc>
        <w:tc>
          <w:tcPr>
            <w:tcW w:w="3398" w:type="dxa"/>
          </w:tcPr>
          <w:p w:rsidR="00470E1C" w:rsidRPr="003E40A1" w:rsidRDefault="003A0E22" w:rsidP="002510D4">
            <w:pPr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0E1C" w:rsidRPr="003E40A1" w:rsidTr="00470E1C">
        <w:tc>
          <w:tcPr>
            <w:tcW w:w="1368" w:type="dxa"/>
          </w:tcPr>
          <w:p w:rsidR="00470E1C" w:rsidRPr="003E40A1" w:rsidRDefault="00470E1C" w:rsidP="003E40A1">
            <w:pPr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8" w:type="dxa"/>
          </w:tcPr>
          <w:p w:rsidR="00470E1C" w:rsidRPr="003E40A1" w:rsidRDefault="002510D4" w:rsidP="002510D4">
            <w:pPr>
              <w:spacing w:before="20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Люди вокруг нас.</w:t>
            </w:r>
            <w:r w:rsidR="003A0E22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:rsidR="00470E1C" w:rsidRPr="003E40A1" w:rsidRDefault="00470E1C" w:rsidP="003E40A1">
            <w:pPr>
              <w:ind w:right="-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0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36FAC" w:rsidRPr="003E40A1" w:rsidRDefault="00470E1C" w:rsidP="003E40A1"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026CBE" w:rsidRPr="003E40A1">
        <w:rPr>
          <w:rFonts w:ascii="Times New Roman" w:hAnsi="Times New Roman" w:cs="Times New Roman"/>
          <w:sz w:val="24"/>
          <w:szCs w:val="24"/>
        </w:rPr>
        <w:t xml:space="preserve">                       Всего: </w:t>
      </w:r>
      <w:r w:rsidR="00325FD0">
        <w:rPr>
          <w:rFonts w:ascii="Times New Roman" w:hAnsi="Times New Roman" w:cs="Times New Roman"/>
          <w:sz w:val="24"/>
          <w:szCs w:val="24"/>
        </w:rPr>
        <w:t>66</w:t>
      </w:r>
      <w:r w:rsidRPr="003E40A1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470E1C" w:rsidRPr="003E40A1" w:rsidRDefault="00470E1C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470E1C" w:rsidRPr="003E40A1" w:rsidSect="00EC081E">
          <w:pgSz w:w="12240" w:h="15840"/>
          <w:pgMar w:top="1134" w:right="850" w:bottom="1134" w:left="1135" w:header="720" w:footer="720" w:gutter="0"/>
          <w:cols w:space="720"/>
          <w:noEndnote/>
          <w:docGrid w:linePitch="299"/>
        </w:sectPr>
      </w:pPr>
    </w:p>
    <w:p w:rsidR="0034172D" w:rsidRPr="003E40A1" w:rsidRDefault="0034172D" w:rsidP="003E40A1">
      <w:pPr>
        <w:pStyle w:val="4"/>
        <w:spacing w:line="240" w:lineRule="auto"/>
        <w:ind w:firstLine="0"/>
        <w:contextualSpacing/>
        <w:rPr>
          <w:rFonts w:ascii="Times New Roman" w:hAnsi="Times New Roman"/>
          <w:sz w:val="24"/>
        </w:rPr>
      </w:pPr>
    </w:p>
    <w:p w:rsidR="0034172D" w:rsidRPr="003E40A1" w:rsidRDefault="0034172D" w:rsidP="003E40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0A1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ПРЕДМЕТУ «ОКРУЖАЮЩИЙ МИР»</w:t>
      </w:r>
    </w:p>
    <w:p w:rsidR="0034172D" w:rsidRPr="003E40A1" w:rsidRDefault="0034172D" w:rsidP="003E40A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02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66"/>
        <w:gridCol w:w="567"/>
        <w:gridCol w:w="567"/>
        <w:gridCol w:w="1418"/>
        <w:gridCol w:w="2837"/>
        <w:gridCol w:w="3684"/>
        <w:gridCol w:w="2977"/>
        <w:gridCol w:w="2552"/>
        <w:gridCol w:w="134"/>
      </w:tblGrid>
      <w:tr w:rsidR="0034172D" w:rsidRPr="003E40A1" w:rsidTr="0047027B">
        <w:trPr>
          <w:gridAfter w:val="1"/>
          <w:wAfter w:w="134" w:type="dxa"/>
          <w:trHeight w:hRule="exact" w:val="292"/>
        </w:trPr>
        <w:tc>
          <w:tcPr>
            <w:tcW w:w="567" w:type="dxa"/>
            <w:vMerge w:val="restart"/>
            <w:textDirection w:val="btLr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416" w:type="dxa"/>
            <w:vMerge w:val="restart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837" w:type="dxa"/>
            <w:vMerge w:val="restart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Элементы содержания </w:t>
            </w:r>
            <w:r w:rsidRPr="003E4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9214" w:type="dxa"/>
            <w:gridSpan w:val="3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34172D" w:rsidRPr="003E40A1" w:rsidTr="0047027B">
        <w:trPr>
          <w:gridAfter w:val="1"/>
          <w:wAfter w:w="134" w:type="dxa"/>
          <w:trHeight w:hRule="exact" w:val="118"/>
        </w:trPr>
        <w:tc>
          <w:tcPr>
            <w:tcW w:w="567" w:type="dxa"/>
            <w:vMerge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977" w:type="dxa"/>
            <w:vMerge w:val="restart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552" w:type="dxa"/>
            <w:vMerge w:val="restart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hRule="exact" w:val="795"/>
        </w:trPr>
        <w:tc>
          <w:tcPr>
            <w:tcW w:w="567" w:type="dxa"/>
            <w:vMerge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34172D" w:rsidP="003E40A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416" w:type="dxa"/>
            <w:vMerge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7" w:type="dxa"/>
            <w:vMerge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172D" w:rsidRPr="003E40A1" w:rsidTr="0047027B">
        <w:trPr>
          <w:trHeight w:hRule="exact" w:val="360"/>
        </w:trPr>
        <w:tc>
          <w:tcPr>
            <w:tcW w:w="15168" w:type="dxa"/>
            <w:gridSpan w:val="8"/>
            <w:vAlign w:val="center"/>
          </w:tcPr>
          <w:p w:rsidR="0034172D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 ЛЮДИ ПОЗНАЮТ МИР (14</w:t>
            </w:r>
            <w:r w:rsidR="0034172D" w:rsidRPr="003E4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134" w:type="dxa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1FB0" w:rsidRPr="003E40A1" w:rsidTr="0047027B">
        <w:trPr>
          <w:gridAfter w:val="1"/>
          <w:wAfter w:w="134" w:type="dxa"/>
          <w:cantSplit/>
          <w:trHeight w:val="1806"/>
        </w:trPr>
        <w:tc>
          <w:tcPr>
            <w:tcW w:w="567" w:type="dxa"/>
            <w:vMerge w:val="restart"/>
            <w:textDirection w:val="btLr"/>
            <w:vAlign w:val="center"/>
          </w:tcPr>
          <w:p w:rsidR="00181FB0" w:rsidRPr="001C0966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C0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4796D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1C0966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</w:p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81FB0" w:rsidRPr="00967FE0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67FE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03.09</w:t>
            </w:r>
          </w:p>
        </w:tc>
        <w:tc>
          <w:tcPr>
            <w:tcW w:w="1416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О науке.</w:t>
            </w:r>
          </w:p>
        </w:tc>
        <w:tc>
          <w:tcPr>
            <w:tcW w:w="2837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первоначальное представление о науке. Формировать умение планировать свою исследовательскую деятельность, отбирать источники информации, материал в соответствии с целями и задачами исследования.</w:t>
            </w:r>
          </w:p>
        </w:tc>
        <w:tc>
          <w:tcPr>
            <w:tcW w:w="3685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рассказывать о значении науки в жизни людей. Умение планировать свое участие в проектной деятельности (с опорой на шаблон в рабочей тетради).</w:t>
            </w:r>
          </w:p>
        </w:tc>
        <w:tc>
          <w:tcPr>
            <w:tcW w:w="2977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 и человека.</w:t>
            </w:r>
          </w:p>
        </w:tc>
        <w:tc>
          <w:tcPr>
            <w:tcW w:w="2552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планировать свои действия в соответствии с поставленной целью, понимать информацию, представленную в виде текста.</w:t>
            </w:r>
          </w:p>
        </w:tc>
      </w:tr>
      <w:tr w:rsidR="00181FB0" w:rsidRPr="003E40A1" w:rsidTr="0047027B">
        <w:trPr>
          <w:gridAfter w:val="1"/>
          <w:wAfter w:w="134" w:type="dxa"/>
          <w:cantSplit/>
          <w:trHeight w:val="983"/>
        </w:trPr>
        <w:tc>
          <w:tcPr>
            <w:tcW w:w="567" w:type="dxa"/>
            <w:vMerge/>
            <w:textDirection w:val="btLr"/>
            <w:vAlign w:val="center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 бывают разные</w:t>
            </w: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необходимость совместной работы разных ученых в процессе изучения окружающего мира, познакомить с различными отраслями науки.</w:t>
            </w:r>
          </w:p>
        </w:tc>
        <w:tc>
          <w:tcPr>
            <w:tcW w:w="3685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приводить примеры разных наук.</w:t>
            </w:r>
          </w:p>
        </w:tc>
        <w:tc>
          <w:tcPr>
            <w:tcW w:w="2977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 и человека.</w:t>
            </w:r>
          </w:p>
        </w:tc>
        <w:tc>
          <w:tcPr>
            <w:tcW w:w="2552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выделять существенную информацию из учебных и научно-популярных текстов.</w:t>
            </w:r>
          </w:p>
        </w:tc>
      </w:tr>
      <w:tr w:rsidR="00181FB0" w:rsidRPr="003E40A1" w:rsidTr="0047027B">
        <w:trPr>
          <w:gridAfter w:val="1"/>
          <w:wAfter w:w="134" w:type="dxa"/>
          <w:cantSplit/>
          <w:trHeight w:val="1696"/>
        </w:trPr>
        <w:tc>
          <w:tcPr>
            <w:tcW w:w="567" w:type="dxa"/>
            <w:vMerge w:val="restart"/>
            <w:textDirection w:val="btLr"/>
            <w:vAlign w:val="center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C0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(3 - 4)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81FB0" w:rsidRPr="003E40A1" w:rsidRDefault="0014796D" w:rsidP="00416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10 - </w:t>
            </w:r>
            <w:r w:rsidR="00181FB0"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81FB0" w:rsidRPr="00967FE0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06.09</w:t>
            </w:r>
          </w:p>
        </w:tc>
        <w:tc>
          <w:tcPr>
            <w:tcW w:w="1416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Ученые России</w:t>
            </w: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деятельностью некоторых знаменитых учёных России, показать их вклад в науку; воспитывать уважение к научному познанию мира и людям науки - ученым. Продолжить формирование информационной грамотности.</w:t>
            </w:r>
          </w:p>
        </w:tc>
        <w:tc>
          <w:tcPr>
            <w:tcW w:w="3685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имен и фамилий наиболее знаменитых российских ученых и их достижений.</w:t>
            </w:r>
          </w:p>
        </w:tc>
        <w:tc>
          <w:tcPr>
            <w:tcW w:w="2977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 и человека, осознание себя как гражданина России, чувство гордости за свою родину.</w:t>
            </w:r>
          </w:p>
        </w:tc>
        <w:tc>
          <w:tcPr>
            <w:tcW w:w="2552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выделять существенную информацию из учебных и научно-популярных текстов.</w:t>
            </w:r>
          </w:p>
        </w:tc>
      </w:tr>
      <w:tr w:rsidR="00181FB0" w:rsidRPr="003E40A1" w:rsidTr="0047027B">
        <w:trPr>
          <w:gridAfter w:val="1"/>
          <w:wAfter w:w="134" w:type="dxa"/>
          <w:cantSplit/>
          <w:trHeight w:val="939"/>
        </w:trPr>
        <w:tc>
          <w:tcPr>
            <w:tcW w:w="567" w:type="dxa"/>
            <w:vMerge/>
            <w:textDirection w:val="btLr"/>
            <w:vAlign w:val="center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81FB0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– изобрета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  <w:r w:rsidRPr="005E38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3C06" w:rsidRPr="009F3C06" w:rsidRDefault="009F3C0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Входной контроль.</w:t>
            </w:r>
          </w:p>
        </w:tc>
        <w:tc>
          <w:tcPr>
            <w:tcW w:w="2837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постепенности развития научного знания в обществе.</w:t>
            </w:r>
          </w:p>
        </w:tc>
        <w:tc>
          <w:tcPr>
            <w:tcW w:w="3685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об этапах развития, научного знания.</w:t>
            </w:r>
          </w:p>
        </w:tc>
        <w:tc>
          <w:tcPr>
            <w:tcW w:w="2977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 и человека.</w:t>
            </w:r>
          </w:p>
        </w:tc>
        <w:tc>
          <w:tcPr>
            <w:tcW w:w="2552" w:type="dxa"/>
          </w:tcPr>
          <w:p w:rsidR="00181FB0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выделять существенную информацию из учебных и научно-популярных текстов.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34172D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Как ученые изучают мир. </w:t>
            </w:r>
            <w:r w:rsidRPr="003E40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Дать первое представление о методах научного познания (наблюдение, эксперимент). Учить детей проводить простейшие опыты и фиксировать их результаты; развивать наблюдательность, учить оценивать результаты, полученные в ходе опыта. Развивать творческие способности учащихся.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Уметь отличать наблюдение, опыт и эксперимент, подготавливать и проводить простейшие опыты, фиксировать результаты, самостоятельно проводить наблюдения за комнатным растением, домашним животным (по плану в рабочей тетради).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 и человека, способность к самооценке, чувство ответственности за выполнение своей части работы при работе в паре.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принимать и сохранять цель познавательной деятельности, планировать свои действия в соответствии с поставленной целью, осуществлять пошаговый и итоговый контроль, осуществлять анализ (описание) объектов природы с выделением существенных и несущественных признаков, устанавливать причинно-следственные связи изменений в природе, обобщать результаты наблюдений за погодой, неживой и живой природой, делать выводы.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3105"/>
        </w:trPr>
        <w:tc>
          <w:tcPr>
            <w:tcW w:w="567" w:type="dxa"/>
            <w:textDirection w:val="btLr"/>
            <w:vAlign w:val="center"/>
          </w:tcPr>
          <w:p w:rsidR="0034172D" w:rsidRPr="00181FB0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(6)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Умей видеть. </w:t>
            </w:r>
            <w:r w:rsidRPr="003E4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 в парк.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видеть необычные явления и объекты в окружающем мире, наблюдать, фиксировать результаты, познакомить учащихся с дневником наблюдений и правилами работы с ним.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наблюдать за объектами и явлениями окружающего мира; фиксировать результаты наблюдений; рассказывать о наблюдаемых объектах и явлениях.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 и человека.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принимать и сохранять цель познавательной деятельности, планировать свои действия в соответствии с поставленной целью, осуществлять пошаговый и итоговый контроль, осуществлять анализ (описание) объектов природы с выделением существенных и несущественных признаков, устанавливать причинно-следственные связи изменений в природе, обобщать результаты наблюдений за погодой, неживой и живой природой, делать выводы.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2053"/>
        </w:trPr>
        <w:tc>
          <w:tcPr>
            <w:tcW w:w="567" w:type="dxa"/>
            <w:textDirection w:val="btLr"/>
            <w:vAlign w:val="center"/>
          </w:tcPr>
          <w:p w:rsidR="0034172D" w:rsidRPr="00181FB0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(7)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Тренируй свою наблюда</w:t>
            </w:r>
            <w:r w:rsidR="002510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тельность. </w:t>
            </w:r>
            <w:r w:rsidRPr="003E40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Целенаправленно развивать внимание и наблюдательность учащихся: тренировать наблюдательность учащихся в ходе выполнения заданий учебника и рабочих тетрадей.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Представление об упражнениях по тренировке памяти и внимания.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 и человека, понимание важности наблюдательности и хорошей памяти в жизни, чувство ответственности за выполнение своей части работы при работе в группе.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сотрудничать с одноклассниками при выполнении заданий в паре.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1288"/>
        </w:trPr>
        <w:tc>
          <w:tcPr>
            <w:tcW w:w="567" w:type="dxa"/>
            <w:textDirection w:val="btLr"/>
            <w:vAlign w:val="center"/>
          </w:tcPr>
          <w:p w:rsidR="0034172D" w:rsidRPr="00181FB0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(8)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Приборы и инструмен</w:t>
            </w:r>
            <w:r w:rsidR="002510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назначением различных приборов и инструментов; показать, как различные технические приспособления облегчают труд ученых.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объяснять назначение приборов и инструментов.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 и человека.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выделять существенную информацию из учебных и научно-популярных текстов.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2767"/>
        </w:trPr>
        <w:tc>
          <w:tcPr>
            <w:tcW w:w="567" w:type="dxa"/>
            <w:textDirection w:val="btLr"/>
            <w:vAlign w:val="center"/>
          </w:tcPr>
          <w:p w:rsidR="0034172D" w:rsidRPr="00181FB0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(9)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температуры. </w:t>
            </w:r>
            <w:r w:rsidRPr="003E40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Познакомить с устройством и назначением термометров; выполнить практическую работу по измерению температуры воды; учить фиксировать температуру условными знаками.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различать виды термометров, знать их устройство и назначение, умение измерять температуру воды, воздуха и тела человека; записывать результаты измерения температуры воздуха в дневнике наблюдений.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способность к самооценке, чувство ответственности за выполнение своей части работы при работе в паре.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принимать и сохранять цель познавательной деятельности, планировать свои действия в соответствии с поставленной целью, осуществлять пошаговый и итоговый контроль, устанавливать причинно-следственные связи изменений в природе, обобщать результаты наблюдений за неживой и живой природой, делать выводы.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2966"/>
        </w:trPr>
        <w:tc>
          <w:tcPr>
            <w:tcW w:w="567" w:type="dxa"/>
            <w:textDirection w:val="btLr"/>
            <w:vAlign w:val="center"/>
          </w:tcPr>
          <w:p w:rsidR="0034172D" w:rsidRPr="00181FB0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Измерение времени.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устройством для измерения времени - часами. Учить детей измерять время по часам.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Понимать назначение различных видов часов, определять время по часам.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способность к самооценке.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принимать и сохранять цель познавательной деятельности, планировать свои действия в соответствии с поставленной целью, осуществлять пошаговый и итоговый контроль, устанавливать причинно-следственные связи изменений в природе, обобщать результаты наблюдений за неживой и живой природой, делать выводы.</w:t>
            </w:r>
          </w:p>
        </w:tc>
      </w:tr>
      <w:tr w:rsidR="005E3875" w:rsidRPr="003E40A1" w:rsidTr="0047027B">
        <w:trPr>
          <w:gridAfter w:val="1"/>
          <w:wAfter w:w="134" w:type="dxa"/>
          <w:cantSplit/>
          <w:trHeight w:val="2966"/>
        </w:trPr>
        <w:tc>
          <w:tcPr>
            <w:tcW w:w="567" w:type="dxa"/>
            <w:textDirection w:val="btLr"/>
            <w:vAlign w:val="center"/>
          </w:tcPr>
          <w:p w:rsidR="005E3875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(11)</w:t>
            </w:r>
          </w:p>
        </w:tc>
        <w:tc>
          <w:tcPr>
            <w:tcW w:w="567" w:type="dxa"/>
            <w:textDirection w:val="btLr"/>
            <w:vAlign w:val="center"/>
          </w:tcPr>
          <w:p w:rsidR="005E3875" w:rsidRDefault="005E3875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textDirection w:val="btLr"/>
            <w:vAlign w:val="center"/>
          </w:tcPr>
          <w:p w:rsidR="005E3875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416" w:type="dxa"/>
          </w:tcPr>
          <w:p w:rsidR="005E3875" w:rsidRPr="003E40A1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Экскурсия </w:t>
            </w:r>
            <w:r w:rsidRPr="003E40A1">
              <w:rPr>
                <w:rFonts w:ascii="Times New Roman" w:hAnsi="Times New Roman" w:cs="Times New Roman"/>
                <w:iCs/>
                <w:sz w:val="24"/>
                <w:szCs w:val="24"/>
              </w:rPr>
              <w:t>«Наблюде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3E40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ния за осенними изменения</w:t>
            </w:r>
            <w:r w:rsidRPr="003E40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 </w:t>
            </w:r>
            <w:r w:rsidRPr="003E40A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природе».</w:t>
            </w:r>
          </w:p>
        </w:tc>
        <w:tc>
          <w:tcPr>
            <w:tcW w:w="2837" w:type="dxa"/>
          </w:tcPr>
          <w:p w:rsidR="005E3875" w:rsidRPr="003E40A1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Обучение методам наблюдения, фиксации результатов, обобщению полученной информации</w:t>
            </w:r>
          </w:p>
        </w:tc>
        <w:tc>
          <w:tcPr>
            <w:tcW w:w="3685" w:type="dxa"/>
          </w:tcPr>
          <w:p w:rsidR="005E3875" w:rsidRPr="003E40A1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наблюдать за объектами и явлениями природы; фиксировать результаты наблюдений; рассказывать о наблюдаемых объектах и явлениях.</w:t>
            </w:r>
          </w:p>
        </w:tc>
        <w:tc>
          <w:tcPr>
            <w:tcW w:w="2977" w:type="dxa"/>
          </w:tcPr>
          <w:p w:rsidR="005E3875" w:rsidRPr="003E40A1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способность к самооценке.</w:t>
            </w:r>
          </w:p>
        </w:tc>
        <w:tc>
          <w:tcPr>
            <w:tcW w:w="2552" w:type="dxa"/>
          </w:tcPr>
          <w:p w:rsidR="005E3875" w:rsidRPr="003E40A1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принимать и сохранять цель познавательной деятельности, планировать свои действия в соответствии с поставленной целью, осуществлять пошаговый и итоговый контроль, анализ (описание) объектов природы с выделением существенных и несущественных признаков, устанавливать причинно-следственные связи изменений в природе, обобщать результаты наблюдений за погодой, неживой и живой природой, делать выводы.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2056"/>
        </w:trPr>
        <w:tc>
          <w:tcPr>
            <w:tcW w:w="567" w:type="dxa"/>
            <w:textDirection w:val="btLr"/>
            <w:vAlign w:val="center"/>
          </w:tcPr>
          <w:p w:rsidR="0034172D" w:rsidRPr="00181FB0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(12)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81FB0" w:rsidP="005E3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38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Справочники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энциклопедии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Продолжить развивать информационную грамотность учащихся, познакомить учащихся с различными справочниками, учить пользоваться ими.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специализированными изданиями справочников, словарей, энциклопедий для детей (с помощью взрослых), рассказывать о значении библиотек, Интернета и возможностях их использования. Представление об устройстве словарей.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отношение и интерес к изучению природы, истории, человека. 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выделять существенную информацию из учебных и научно-популярных текстов.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1231"/>
        </w:trPr>
        <w:tc>
          <w:tcPr>
            <w:tcW w:w="567" w:type="dxa"/>
            <w:textDirection w:val="btLr"/>
            <w:vAlign w:val="center"/>
          </w:tcPr>
          <w:p w:rsidR="0034172D" w:rsidRPr="00181FB0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5E3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(13)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Знаки и символы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знаках и символах, их значении в жизни человека. Развивать творческие способности учащихся.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различать символы и знаки, пользоваться схемам и рисунками для получения информации.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 истории, способность к самооценке.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условных знаков, выделять существенную информацию из учебных и научно-популярных текстов.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2259"/>
        </w:trPr>
        <w:tc>
          <w:tcPr>
            <w:tcW w:w="567" w:type="dxa"/>
            <w:textDirection w:val="btLr"/>
            <w:vAlign w:val="center"/>
          </w:tcPr>
          <w:p w:rsidR="0034172D" w:rsidRPr="00181FB0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E38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(14)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5E3875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Об искусстве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Показать, что искусство, как и наука, является средством познания окружающего мира; показать отличие искусства от науки; раскрыть значение искусства в жизни человека. Развивать эмоциональную сферу учащихся.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рассказывать о назначении искусства; приводить примеры различных видов искусства, характеризовать свое отношение к ним.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</w:t>
            </w:r>
            <w:r w:rsidRPr="003E40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рес 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к изучению природы и человека, способность к самооценке, расширение эмоциональной сферы, формирование чувства прекрасного на основе знакомства с природой И культурой родного края, положительное отношение к культурным ценностям.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условных знаков, выделять существенную информацию из учебных текстов.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1141"/>
        </w:trPr>
        <w:tc>
          <w:tcPr>
            <w:tcW w:w="567" w:type="dxa"/>
            <w:textDirection w:val="btLr"/>
            <w:vAlign w:val="center"/>
          </w:tcPr>
          <w:p w:rsidR="0034172D" w:rsidRPr="00181FB0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E38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(15)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5E3875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6" w:type="dxa"/>
          </w:tcPr>
          <w:p w:rsidR="00F54FE9" w:rsidRPr="003E40A1" w:rsidRDefault="0034172D" w:rsidP="00F54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</w:t>
            </w:r>
            <w:r w:rsidR="002510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3E4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ная работа</w:t>
            </w:r>
            <w:r w:rsidR="00F54F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341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</w:t>
            </w:r>
            <w:r w:rsidR="00F54F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теме «Как люди познают мир»</w:t>
            </w:r>
            <w:r w:rsidR="004167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Проверить уровень усвоения изученных тем, умение ориентироваться; в полученной информации, в показаниях приборов (часов, термометра).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и умения в самостоятельной работе, контролировать свою деятельность.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Способность, к самоконтролю и самооценке.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пошаговый и итоговый контроль, самостоятельно адекватно оценивать правильность выполнения задания и вносить коррективы.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34172D" w:rsidRPr="00181FB0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5E38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(16)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5E3875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Защита мини-проектов по теме «Знание-сила».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публичных выступлений, умения защищать свое мнение, отвечать на вопросы, представлять результат своего труда.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готовить устные и письменные сообщения о какой-либо науке, изобретении или об ученом России, участвовать в коллективной подготовке выставки творческих работ (проектная деятельность по выбору).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истории, способность к самооценке.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свои действия в соответствии с поставленной целью, строить монологические и диалогические высказывания, обосновывать свою позицию, аргументировать выбор действий, аргументированно и тактично критиковать допущенные ошибки, обосновывать свое решение, задавать вопросы.</w:t>
            </w:r>
          </w:p>
        </w:tc>
      </w:tr>
      <w:tr w:rsidR="00416794" w:rsidRPr="003E40A1" w:rsidTr="0047027B">
        <w:trPr>
          <w:gridAfter w:val="1"/>
          <w:wAfter w:w="134" w:type="dxa"/>
          <w:cantSplit/>
          <w:trHeight w:val="757"/>
        </w:trPr>
        <w:tc>
          <w:tcPr>
            <w:tcW w:w="15168" w:type="dxa"/>
            <w:gridSpan w:val="8"/>
            <w:vAlign w:val="center"/>
          </w:tcPr>
          <w:p w:rsidR="00416794" w:rsidRPr="003E40A1" w:rsidRDefault="00416794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МЫ </w:t>
            </w:r>
            <w:r w:rsidRPr="003E4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ЖИВЁМ </w:t>
            </w:r>
            <w:r w:rsidRPr="003E40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ПЛАНЕТЕ ЗЕМЛЯ (15 ЧАСОВ)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20"/>
        </w:trPr>
        <w:tc>
          <w:tcPr>
            <w:tcW w:w="567" w:type="dxa"/>
            <w:textDirection w:val="btLr"/>
            <w:vAlign w:val="center"/>
          </w:tcPr>
          <w:p w:rsidR="0034172D" w:rsidRPr="00032CB7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032C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(17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032CB7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032CB7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космос. Звезды и созвездия. 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Выявить имеющиеся у детей знания по данному разделу; с опорой на них сформировать первые научные представления о космосе, звездах, созвездиях. Продолжить формирование представлений о возможных источниках информации, способах ее поиска. Тренировать наблюдательность, развивать внимание, воображение, память, коммуникативные способности учащихся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устройстве космоса, космических объектах, нашей галактике. Умение называть наиболее известные созвездия, узнавать их очертания на рисунках-схемах, на небе. 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окружающего мира.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учебнике, справочной литературе; понимать информацию, представленную в виде текста.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2336"/>
        </w:trPr>
        <w:tc>
          <w:tcPr>
            <w:tcW w:w="567" w:type="dxa"/>
            <w:textDirection w:val="btLr"/>
            <w:vAlign w:val="center"/>
          </w:tcPr>
          <w:p w:rsidR="0034172D" w:rsidRPr="00032CB7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032C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(18)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032CB7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Солнечная система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Падающие «звезды».</w:t>
            </w:r>
          </w:p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Сформировать научные представления о Солнечной системе, ее составе. Раскрыть содержание понятий «звезда», «планета». Учить работать со схемами. Развивать интеллектуальные способности учащихся, их творческую инициативу, навыки сотрудничества.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рассказывать о составе Солнечной системы; объяснять различие между Солнцем - звездой и планетами; находить планеты на рисунке - схеме, моделировать положение планет Солнечной системы относительно Солнца.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окружающего мира, чувство ответственности за выполнение своей части работы при работе в группе.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принимать и сохранять цель познавательной деятельности; планировать свои действия в соответствии с поставленной целью; выделять из текста информацию в соответствии, с поставленной задачей, организовывать работу в группе, выслушивать и принимать мнение собеседника, соблюдать правила группового общения.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1375"/>
        </w:trPr>
        <w:tc>
          <w:tcPr>
            <w:tcW w:w="567" w:type="dxa"/>
            <w:textDirection w:val="btLr"/>
            <w:vAlign w:val="center"/>
          </w:tcPr>
          <w:p w:rsidR="0034172D" w:rsidRPr="00032CB7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32C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(19)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08</w:t>
            </w:r>
            <w:r w:rsidR="00416794" w:rsidRPr="0014796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.11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Голубая планета Земля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Земле как планете. Сформировать представление о значении Солнца для жизни на Земле. Развивать умение сравнивать, обобщать; делать выводы.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объяснять, почему Землю называют «голубой планетой», почему Солнце кажется нам больше других звезд.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учебнике, справочной литературе; понимать информацию, представленную в виде текста.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1161"/>
        </w:trPr>
        <w:tc>
          <w:tcPr>
            <w:tcW w:w="567" w:type="dxa"/>
            <w:textDirection w:val="btLr"/>
            <w:vAlign w:val="center"/>
          </w:tcPr>
          <w:p w:rsidR="0034172D" w:rsidRPr="007331AF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(20)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Как устроена Земля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взглядах древних на устройство Земли, сформировать основы научного знания о внутреннем устройстве земного шара.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Знание истории представлений об устройстве Земли. Представление о внутреннем устройстве нашей планеты.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 истории.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учебнике, справочной литературе; понимать информацию, представленную в виде текста, рисунка, схемы.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34172D" w:rsidRPr="007331AF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(21)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Спутник Земли - Луна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научное представление о естественном спутнике Земли - Луне. Развивать интеллектуальные способности учащихся, их творческую инициативу, навыки сотрудничества.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Представление об устройстве и местоположении Луны по отношению к Земле, свойствах Луны. Умение объяснять, почему Луну называют спутником Земли, почему Солнце и Луна кажутся нам почти одинаковой величины.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учебнике, справочной литературе; понимать информацию, представленную в виде текста; умение составлять монологические высказывания на заданную тему, умение координировать действия с партером при работе в паре.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2580"/>
        </w:trPr>
        <w:tc>
          <w:tcPr>
            <w:tcW w:w="567" w:type="dxa"/>
            <w:textDirection w:val="btLr"/>
            <w:vAlign w:val="center"/>
          </w:tcPr>
          <w:p w:rsidR="0034172D" w:rsidRPr="007331AF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="007331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(22)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1679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r w:rsidR="00C530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ние космоса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учащихся о способах познания мира. Способствовать патриотическому воспитанию, показав достижения ученых России в области космонавтики.показать, как изобретение телескопов, аппаратов для космических полетов увеличило возможности ученых в исследовании космоса.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рассказывать об исследовании космоса, приборах исследования космоса, искусственных спутниках Земли, исследователях космоса; знаменитых космонавтах; использовать информацию, полученную из дополнительных источников.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истории, осознание себя как гражданина России, чувства гордости за свою родину.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учебнике, справочной литературе; понимать информацию, представленную в виде текста.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2047"/>
        </w:trPr>
        <w:tc>
          <w:tcPr>
            <w:tcW w:w="567" w:type="dxa"/>
            <w:textDirection w:val="btLr"/>
            <w:vAlign w:val="center"/>
          </w:tcPr>
          <w:p w:rsidR="0034172D" w:rsidRPr="007331AF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(23)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глобус. </w:t>
            </w:r>
            <w:r w:rsidRPr="003E40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представления о глобусе как модели Земли, материках и океанах. Продолжить формирование представления о научных методах познания окружающего мира. Развивать пространственное воображение учащихся.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Представление об устройстве и назначении модели Земли - глобусе, умение объяснять, что такое модель, почему глобус - модель Земли, называть и показывать на глобусе материки и океаны, столицу России.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окружающего мира, чувство ответственности за выполнение своей части работы при работе в паре.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готовые модели (глобус) для объяснения природных явлений, находить необходимую информацию в учебнике, справочной литературе; понимать информацию, представленную в виде текста.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2121"/>
        </w:trPr>
        <w:tc>
          <w:tcPr>
            <w:tcW w:w="567" w:type="dxa"/>
            <w:textDirection w:val="btLr"/>
            <w:vAlign w:val="center"/>
          </w:tcPr>
          <w:p w:rsidR="0034172D" w:rsidRPr="007331AF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="007331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0966">
              <w:rPr>
                <w:rFonts w:ascii="Times New Roman" w:hAnsi="Times New Roman" w:cs="Times New Roman"/>
                <w:sz w:val="24"/>
                <w:szCs w:val="24"/>
              </w:rPr>
              <w:t xml:space="preserve"> (24)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Почему день сменяет ночь. </w:t>
            </w:r>
            <w:r w:rsidRPr="003E40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Углубить знания о движении Земли вокруг оси; опытным путем сформировать первые представления о причине смены дня и ночи на Земле. Развивать коммуникативные способности учащихся.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объяснять, почему происходит смена дня и ночи на Земле; выполнять опыт, демонстрирующий смену дня и ночи на Земле.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чувство ответственности за выполнение своей части работы при работе в паре.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готовые модели (глобус) для объяснения природных явлений, находить необходимую информацию в учебнике, справочной литературе; понимать информацию, представленную в виде текста, умение координировать с партнёр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м действия при работе в паре.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1515"/>
        </w:trPr>
        <w:tc>
          <w:tcPr>
            <w:tcW w:w="567" w:type="dxa"/>
            <w:textDirection w:val="btLr"/>
            <w:vAlign w:val="center"/>
          </w:tcPr>
          <w:p w:rsidR="0034172D" w:rsidRPr="007331AF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33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(25)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Как изучали земной шар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историей географических открытий.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Знание и умение объяснить различие в исследованиях учеными земного шара в прошлом и настоящем; рассказывать о знаменитых путешественниках.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 истории.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учебнике, справочной литературе; понимать информацию, представленную в виде текста, умение координировать с партнером действия при работе в паре.</w:t>
            </w:r>
          </w:p>
        </w:tc>
      </w:tr>
      <w:tr w:rsidR="0034172D" w:rsidRPr="003E40A1" w:rsidTr="0047027B">
        <w:trPr>
          <w:gridAfter w:val="1"/>
          <w:wAfter w:w="134" w:type="dxa"/>
          <w:cantSplit/>
          <w:trHeight w:val="1587"/>
        </w:trPr>
        <w:tc>
          <w:tcPr>
            <w:tcW w:w="567" w:type="dxa"/>
            <w:textDirection w:val="btLr"/>
            <w:vAlign w:val="center"/>
          </w:tcPr>
          <w:p w:rsidR="0034172D" w:rsidRPr="007331AF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="00733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(26)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6" w:type="dxa"/>
          </w:tcPr>
          <w:p w:rsidR="0034172D" w:rsidRPr="003E40A1" w:rsidRDefault="00C530D1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Знаменитые путешествен</w:t>
            </w:r>
            <w:r w:rsidR="0034172D" w:rsidRPr="003E40A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r w:rsidR="0034172D"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наиболее известными первооткрывателями и путешественниками. Развивать умственные и творческие способности учащихся.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Знание истории географических открытий, знаменитых путешественников, умение объяснять значение открытий для человечества.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истории.</w:t>
            </w:r>
          </w:p>
        </w:tc>
        <w:tc>
          <w:tcPr>
            <w:tcW w:w="2552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учебнике, справочной литературе; понимать информацию, представленную в виде текста, умение координировать с партнером действия при работе в паре.</w:t>
            </w:r>
          </w:p>
        </w:tc>
      </w:tr>
      <w:tr w:rsidR="0034172D" w:rsidRPr="003E40A1" w:rsidTr="005E3875">
        <w:trPr>
          <w:cantSplit/>
          <w:trHeight w:val="1516"/>
        </w:trPr>
        <w:tc>
          <w:tcPr>
            <w:tcW w:w="567" w:type="dxa"/>
            <w:textDirection w:val="btLr"/>
            <w:vAlign w:val="center"/>
          </w:tcPr>
          <w:p w:rsidR="0034172D" w:rsidRPr="007331AF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33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(27)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1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Исследования глубин морей и океанов.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представлений о познаваемости мира методами научного познания.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Знание истории исследования подводного мира морей и океанов, умение объяснять значение исследований глубин морей и океанов для человечества.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истории.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учебнике, справочной литературе; понимать информацию, представленную в виде текста.</w:t>
            </w:r>
          </w:p>
        </w:tc>
      </w:tr>
      <w:tr w:rsidR="007331AF" w:rsidRPr="003E40A1" w:rsidTr="005E3875">
        <w:trPr>
          <w:cantSplit/>
          <w:trHeight w:val="1516"/>
        </w:trPr>
        <w:tc>
          <w:tcPr>
            <w:tcW w:w="567" w:type="dxa"/>
            <w:textDirection w:val="btLr"/>
            <w:vAlign w:val="center"/>
          </w:tcPr>
          <w:p w:rsidR="007331AF" w:rsidRPr="007331AF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(28)</w:t>
            </w:r>
          </w:p>
        </w:tc>
        <w:tc>
          <w:tcPr>
            <w:tcW w:w="567" w:type="dxa"/>
            <w:textDirection w:val="btLr"/>
            <w:vAlign w:val="center"/>
          </w:tcPr>
          <w:p w:rsidR="007331AF" w:rsidRDefault="0047027B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textDirection w:val="btLr"/>
            <w:vAlign w:val="center"/>
          </w:tcPr>
          <w:p w:rsidR="007331AF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416" w:type="dxa"/>
          </w:tcPr>
          <w:p w:rsidR="0047027B" w:rsidRPr="007331AF" w:rsidRDefault="0047027B" w:rsidP="0047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31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Зима.</w:t>
            </w:r>
          </w:p>
          <w:p w:rsidR="007331AF" w:rsidRPr="003E40A1" w:rsidRDefault="007331AF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7331AF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Обучать наблюдениям, анализу и фиксации результатов. Подвести итоги наблюдений за зиму, используя дневники наблюдений; учить </w:t>
            </w:r>
            <w:r w:rsidRPr="003E40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детей 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устанавливать связи между явлениями и объектами природы, между природой и трудом человека. Воспитывать ответственное отношение к объектам природы.</w:t>
            </w:r>
          </w:p>
        </w:tc>
        <w:tc>
          <w:tcPr>
            <w:tcW w:w="3685" w:type="dxa"/>
          </w:tcPr>
          <w:p w:rsidR="007331AF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зиму, выделяя существенные признаки.</w:t>
            </w:r>
          </w:p>
        </w:tc>
        <w:tc>
          <w:tcPr>
            <w:tcW w:w="2977" w:type="dxa"/>
          </w:tcPr>
          <w:p w:rsidR="007331AF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способность к самоконтролю, основы экологической культуры.</w:t>
            </w:r>
          </w:p>
        </w:tc>
        <w:tc>
          <w:tcPr>
            <w:tcW w:w="2686" w:type="dxa"/>
            <w:gridSpan w:val="2"/>
          </w:tcPr>
          <w:p w:rsidR="007331AF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принимать и сохранять цель познавательной деятельности, планировать свои действия в соответствии с поставленной </w:t>
            </w:r>
            <w:r w:rsidRPr="003E40A1">
              <w:rPr>
                <w:rFonts w:ascii="Times New Roman" w:hAnsi="Times New Roman" w:cs="Times New Roman"/>
                <w:iCs/>
                <w:sz w:val="24"/>
                <w:szCs w:val="24"/>
              </w:rPr>
              <w:t>це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лью, осуществлять пошаговый и итоговый контроль, осуществлять анализ (описание) объектов природы с выделением существенных и несущественных признаков, устанавливать причинно-следственные связи изменений в природе, обобщать результаты наблюдений за погодой; неживой и живой природой, делать выводы.</w:t>
            </w:r>
          </w:p>
        </w:tc>
      </w:tr>
      <w:tr w:rsidR="0034172D" w:rsidRPr="003E40A1" w:rsidTr="005E3875">
        <w:trPr>
          <w:cantSplit/>
          <w:trHeight w:val="996"/>
        </w:trPr>
        <w:tc>
          <w:tcPr>
            <w:tcW w:w="567" w:type="dxa"/>
            <w:textDirection w:val="btLr"/>
            <w:vAlign w:val="center"/>
          </w:tcPr>
          <w:p w:rsidR="0034172D" w:rsidRPr="0047027B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02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(29)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47027B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</w:t>
            </w:r>
            <w:r w:rsidR="002F4A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№2</w:t>
            </w:r>
            <w:r w:rsidR="008A38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«Мы живем на планете Земля»</w:t>
            </w:r>
            <w:r w:rsidRPr="008A38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Проверить уровень усвоения изученных тем, умение ориентироваться в полученной информации, применять ее при решении учебной задачи.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и умения в самостоятельной работе, контролировать свою деятельность.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Способность к самоконтролю и самооценке.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пошаговый и итоговый контроль, самостоятельно адекватно оценивать правильность выполнения задания и вносить коррективы.</w:t>
            </w:r>
          </w:p>
        </w:tc>
      </w:tr>
      <w:tr w:rsidR="0034172D" w:rsidRPr="003E40A1" w:rsidTr="005E3875">
        <w:trPr>
          <w:cantSplit/>
          <w:trHeight w:val="1283"/>
        </w:trPr>
        <w:tc>
          <w:tcPr>
            <w:tcW w:w="567" w:type="dxa"/>
            <w:textDirection w:val="btLr"/>
            <w:vAlign w:val="center"/>
          </w:tcPr>
          <w:p w:rsidR="0034172D" w:rsidRPr="0047027B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="004702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(30)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6" w:type="dxa"/>
          </w:tcPr>
          <w:p w:rsidR="001C0966" w:rsidRPr="001C0966" w:rsidRDefault="002F4AC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т</w:t>
            </w:r>
            <w:r w:rsidR="001C0966">
              <w:rPr>
                <w:rFonts w:ascii="Times New Roman" w:hAnsi="Times New Roman" w:cs="Times New Roman"/>
                <w:b/>
                <w:sz w:val="24"/>
                <w:szCs w:val="24"/>
              </w:rPr>
              <w:t>естовая работа за 1 полугодие.</w:t>
            </w:r>
          </w:p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Инструктаж по проектной деятельности</w:t>
            </w:r>
            <w:r w:rsidRPr="004341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планировать свою исследовательскую деятельность, отбирать источники информации, материал в соответствии с целями и задачами исследования.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свое участие в проектной деятельности (с опорой на шаблон в рабочей тетради).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истории, способность к самооценке.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свои действия в соответствии с поставленной целью, составлять план работы, подбирать источники информации.</w:t>
            </w:r>
          </w:p>
        </w:tc>
      </w:tr>
      <w:tr w:rsidR="0034172D" w:rsidRPr="003E40A1" w:rsidTr="005E3875">
        <w:trPr>
          <w:cantSplit/>
          <w:trHeight w:val="1798"/>
        </w:trPr>
        <w:tc>
          <w:tcPr>
            <w:tcW w:w="567" w:type="dxa"/>
            <w:textDirection w:val="btLr"/>
            <w:vAlign w:val="center"/>
          </w:tcPr>
          <w:p w:rsidR="0034172D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(31)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47027B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Защита мини-проектов по теме «Мы живем в космосе».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публичных выступлений, умения защищать свое мнение, отвечать на вопросы, представлять результат своего труда.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готовить устные и письменные сообщения о космических объектах, истории освоения космоса; участвовать в коллективной подготовке выставки творческих работ (проектная деятельность по выбору).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истории, способность к самооценке.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свои действия в соответствии с поставленной целью, строить монологические и диалогические высказывания, обосновывать свою позицию, аргументировать выбор действий, аргументированно и тактично критиковать допущенные ошибки, обосновывать свое решение, задавать вопросы.</w:t>
            </w:r>
          </w:p>
        </w:tc>
      </w:tr>
      <w:tr w:rsidR="0034172D" w:rsidRPr="003E40A1" w:rsidTr="005E3875">
        <w:trPr>
          <w:trHeight w:hRule="exact" w:val="326"/>
        </w:trPr>
        <w:tc>
          <w:tcPr>
            <w:tcW w:w="15302" w:type="dxa"/>
            <w:gridSpan w:val="9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</w:t>
            </w:r>
            <w:r w:rsidRPr="003E4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ВОКРУГ НАС </w:t>
            </w:r>
            <w:r w:rsidRPr="003E40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(2</w:t>
            </w:r>
            <w:r w:rsidR="0099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51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  <w:r w:rsidRPr="003E40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34172D" w:rsidRPr="003E40A1" w:rsidTr="005E3875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34172D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 (32)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47027B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Тела и вещества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телах и веществах, их разнообразии. Развивать умение работать со схемами, наблюдательность и внимательность.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различать естественные и искусственные тела и вещества; приводить примеры тел и веществ, живых и неживых тел природы и изделий; сравнивать и классифицировать тела и вещества.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анализ, объектов природы с выделением существенных и несущественных признаков: проводить сравнение и классификацию объектов природы по заданным признакам, понимать информацию, представленную в виде текста, схемы, таблицы.</w:t>
            </w:r>
          </w:p>
        </w:tc>
      </w:tr>
      <w:tr w:rsidR="0034172D" w:rsidRPr="003E40A1" w:rsidTr="005E3875">
        <w:trPr>
          <w:cantSplit/>
          <w:trHeight w:val="2026"/>
        </w:trPr>
        <w:tc>
          <w:tcPr>
            <w:tcW w:w="567" w:type="dxa"/>
            <w:textDirection w:val="btLr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702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(33)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D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416" w:type="dxa"/>
          </w:tcPr>
          <w:p w:rsidR="0034172D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Тела и вещества</w:t>
            </w:r>
            <w:r w:rsidR="0034172D"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Углубить представление о веществах, их разнообразии и формах (твердое, жидкое, газообразное).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веществ, различать формы веществ (твердое, жидкое, газообразное).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анализ объектов природы с выделением существенных и несущественных признаков, проводить классификацию объектов природы по заданным признакам, понимать информацию, представленную в виде текста.</w:t>
            </w:r>
          </w:p>
        </w:tc>
      </w:tr>
      <w:tr w:rsidR="0034172D" w:rsidRPr="003E40A1" w:rsidTr="005E3875">
        <w:trPr>
          <w:cantSplit/>
          <w:trHeight w:val="1515"/>
        </w:trPr>
        <w:tc>
          <w:tcPr>
            <w:tcW w:w="567" w:type="dxa"/>
            <w:textDirection w:val="btLr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702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(34)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47027B" w:rsidP="00403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6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  <w:r w:rsidR="00403A6E" w:rsidRPr="0014796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Об энергии. 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Дать первые представления о значении энергии, познакомить с разнообразными источниками энергии. Продолжить знакомство с правилами безопасного поведения в быту.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объяснять значение энергии для жизни; приводить примеры источников энергии. Правильно обращаться с различными источниками энергии (газовыми плитами, электрическими приборами и т.п.).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чувство ответственности за выполнение своей части работы при работе в паре.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схемы, таблицы, координировать свои действия с партнером при работе в паре.</w:t>
            </w:r>
          </w:p>
        </w:tc>
      </w:tr>
      <w:tr w:rsidR="0034172D" w:rsidRPr="003E40A1" w:rsidTr="005E3875">
        <w:trPr>
          <w:cantSplit/>
          <w:trHeight w:val="2478"/>
        </w:trPr>
        <w:tc>
          <w:tcPr>
            <w:tcW w:w="567" w:type="dxa"/>
            <w:textDirection w:val="btLr"/>
            <w:vAlign w:val="center"/>
          </w:tcPr>
          <w:p w:rsidR="0034172D" w:rsidRPr="0047027B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(35)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47027B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6" w:type="dxa"/>
          </w:tcPr>
          <w:p w:rsidR="0034172D" w:rsidRPr="003E40A1" w:rsidRDefault="0047027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энергии. </w:t>
            </w:r>
            <w:r w:rsidR="0034172D" w:rsidRPr="003E40A1">
              <w:rPr>
                <w:rFonts w:ascii="Times New Roman" w:hAnsi="Times New Roman" w:cs="Times New Roman"/>
                <w:sz w:val="24"/>
                <w:szCs w:val="24"/>
              </w:rPr>
              <w:t>От костра до котла</w:t>
            </w:r>
            <w:r w:rsidR="0034172D" w:rsidRPr="004702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об источниках тепла, истории отопительных приборов.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Представление о разнообразии источников тепла.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истории, способность к самооценке.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умение строить монологические высказывания, аргументированно высказывать свое мнение об изучаемом явлении.</w:t>
            </w:r>
          </w:p>
        </w:tc>
      </w:tr>
      <w:tr w:rsidR="00885B5B" w:rsidRPr="003E40A1" w:rsidTr="005E3875">
        <w:trPr>
          <w:cantSplit/>
          <w:trHeight w:val="1252"/>
        </w:trPr>
        <w:tc>
          <w:tcPr>
            <w:tcW w:w="567" w:type="dxa"/>
            <w:vMerge w:val="restart"/>
            <w:textDirection w:val="btLr"/>
            <w:vAlign w:val="center"/>
          </w:tcPr>
          <w:p w:rsidR="00885B5B" w:rsidRPr="00885B5B" w:rsidRDefault="00885B5B" w:rsidP="00885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(36)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85B5B" w:rsidRPr="003E40A1" w:rsidRDefault="0014796D" w:rsidP="00885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85B5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85B5B" w:rsidRPr="003E40A1" w:rsidRDefault="00885B5B" w:rsidP="00885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416" w:type="dxa"/>
            <w:vMerge w:val="restart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  <w:r w:rsidRPr="00885B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Театр теней. </w:t>
            </w:r>
            <w:r w:rsidRPr="003E40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работа.</w:t>
            </w:r>
          </w:p>
        </w:tc>
        <w:tc>
          <w:tcPr>
            <w:tcW w:w="2837" w:type="dxa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Познакомить с различными источниками световой энергии. Учить работать со схемами.</w:t>
            </w:r>
          </w:p>
        </w:tc>
        <w:tc>
          <w:tcPr>
            <w:tcW w:w="3685" w:type="dxa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3нать примеры природных и искусственных источников света, объяснять действие света на прозрачные и непрозрачные предметы.</w:t>
            </w:r>
          </w:p>
        </w:tc>
        <w:tc>
          <w:tcPr>
            <w:tcW w:w="2977" w:type="dxa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природы.</w:t>
            </w:r>
          </w:p>
        </w:tc>
        <w:tc>
          <w:tcPr>
            <w:tcW w:w="2686" w:type="dxa"/>
            <w:gridSpan w:val="2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схемы.</w:t>
            </w:r>
          </w:p>
        </w:tc>
      </w:tr>
      <w:tr w:rsidR="00885B5B" w:rsidRPr="003E40A1" w:rsidTr="005E3875">
        <w:trPr>
          <w:cantSplit/>
          <w:trHeight w:val="1216"/>
        </w:trPr>
        <w:tc>
          <w:tcPr>
            <w:tcW w:w="567" w:type="dxa"/>
            <w:vMerge/>
            <w:textDirection w:val="btLr"/>
            <w:vAlign w:val="center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Показать опытным путем, как образуются тени от предметов. Развивать творческие способности учащихся.</w:t>
            </w:r>
          </w:p>
        </w:tc>
        <w:tc>
          <w:tcPr>
            <w:tcW w:w="3685" w:type="dxa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объяснять причину образования тени от предметов.</w:t>
            </w:r>
          </w:p>
        </w:tc>
        <w:tc>
          <w:tcPr>
            <w:tcW w:w="2977" w:type="dxa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природы.</w:t>
            </w:r>
          </w:p>
        </w:tc>
        <w:tc>
          <w:tcPr>
            <w:tcW w:w="2686" w:type="dxa"/>
            <w:gridSpan w:val="2"/>
          </w:tcPr>
          <w:p w:rsidR="00885B5B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координировать свои действия с партнером при работе в паре, группе, устанавливать причинно-следственные связи изменений в природе.</w:t>
            </w:r>
          </w:p>
        </w:tc>
      </w:tr>
      <w:tr w:rsidR="0034172D" w:rsidRPr="003E40A1" w:rsidTr="005E3875">
        <w:trPr>
          <w:cantSplit/>
          <w:trHeight w:val="1335"/>
        </w:trPr>
        <w:tc>
          <w:tcPr>
            <w:tcW w:w="567" w:type="dxa"/>
            <w:textDirection w:val="btLr"/>
            <w:vAlign w:val="center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85B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(37)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85B5B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2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Зеркала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Познакомить с особенностями отражения света блестящими предметами и зеркалами. Развивать внимательность и наблюдательность, творческие способности детей.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Понимание и умение объяснить на доступном уровне механизм отражения в зеркалах.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устанавливать причинно-следственные связи изменений в природе.</w:t>
            </w:r>
          </w:p>
        </w:tc>
      </w:tr>
      <w:tr w:rsidR="0034172D" w:rsidRPr="003E40A1" w:rsidTr="005E3875">
        <w:trPr>
          <w:cantSplit/>
          <w:trHeight w:val="1277"/>
        </w:trPr>
        <w:tc>
          <w:tcPr>
            <w:tcW w:w="567" w:type="dxa"/>
            <w:textDirection w:val="btLr"/>
            <w:vAlign w:val="center"/>
          </w:tcPr>
          <w:p w:rsidR="0034172D" w:rsidRPr="003E40A1" w:rsidRDefault="0034172D" w:rsidP="00885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  <w:r w:rsidR="00885B5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(38)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85B5B" w:rsidP="00147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9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 цвете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Дать первое представление о причинах цветового разнообразия предметов; учить воспринимать красоту окружающего мира.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объяснять, от чего зависит цвет предметов; называть порядок цветов радуги. Рассказывать о красоте окружающего мира.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устанавливать причинно-следственные связи изменений в природе.</w:t>
            </w:r>
          </w:p>
        </w:tc>
      </w:tr>
      <w:tr w:rsidR="0034172D" w:rsidRPr="003E40A1" w:rsidTr="005E3875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34172D" w:rsidRPr="00885B5B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(39)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14796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85B5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В мире звука. </w:t>
            </w:r>
            <w:r w:rsidRPr="003E40A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Практическая работа.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Сформировать первые представления о причине возникновения звука. Учить детей получать знания о мире путем экспериментирования.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Представление и умение объяснить причину возникновения звука.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устанавливать причинно-следственные связи изменений в природе.</w:t>
            </w:r>
          </w:p>
        </w:tc>
      </w:tr>
      <w:tr w:rsidR="0034172D" w:rsidRPr="003E40A1" w:rsidTr="005E3875">
        <w:trPr>
          <w:cantSplit/>
          <w:trHeight w:val="1432"/>
        </w:trPr>
        <w:tc>
          <w:tcPr>
            <w:tcW w:w="567" w:type="dxa"/>
            <w:textDirection w:val="btLr"/>
            <w:vAlign w:val="center"/>
          </w:tcPr>
          <w:p w:rsidR="0034172D" w:rsidRPr="00885B5B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(40)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07689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Шум вредит здоровью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Дать представление о вреде 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шума для здоровья людей, познакомить с мерами по охране здоровья от вредного воздействия шума.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объяснять, почему шум вредит здоровью человека; рассказывать о мерах по охране окружающей среды от шумового загрязнения.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установка на здоровый образ жизни и ее реализация в своем поведении.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устанавливать причинно-следственные связи изменений в природе.</w:t>
            </w:r>
          </w:p>
        </w:tc>
      </w:tr>
      <w:tr w:rsidR="0034172D" w:rsidRPr="003E40A1" w:rsidTr="005E3875">
        <w:trPr>
          <w:cantSplit/>
          <w:trHeight w:val="1823"/>
        </w:trPr>
        <w:tc>
          <w:tcPr>
            <w:tcW w:w="567" w:type="dxa"/>
            <w:textDirection w:val="btLr"/>
            <w:vAlign w:val="center"/>
          </w:tcPr>
          <w:p w:rsidR="0034172D" w:rsidRPr="00885B5B" w:rsidRDefault="00885B5B" w:rsidP="00885B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39 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(41-42)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07689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07-11.02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07.02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В мире камня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Дать первое представление о горных породах и минералах; показать значение камня в жизни человека. Тренировать наблюдательность, развивать внимание, воображение, память. Развивать творческие и коммуникативные способности младших школьников.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горных пород и рассказывать об их использовании.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осознанное положительное отношение к культурным ценностям.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учебнике, справочной литературе; понимать информацию, представленную в виде текста.</w:t>
            </w:r>
          </w:p>
        </w:tc>
      </w:tr>
      <w:tr w:rsidR="0034172D" w:rsidRPr="003E40A1" w:rsidTr="005E3875">
        <w:trPr>
          <w:cantSplit/>
          <w:trHeight w:val="2634"/>
        </w:trPr>
        <w:tc>
          <w:tcPr>
            <w:tcW w:w="567" w:type="dxa"/>
            <w:textDirection w:val="btLr"/>
            <w:vAlign w:val="center"/>
          </w:tcPr>
          <w:p w:rsidR="0034172D" w:rsidRPr="00885B5B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85B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(43)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85B5B" w:rsidP="0080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7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6" w:type="dxa"/>
          </w:tcPr>
          <w:p w:rsidR="00C4264A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В мире живой природы.</w:t>
            </w:r>
          </w:p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На опушке.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разнообразием живой природы. Выявить некоторые признаки приспособленности живых существ к условиям окружающей среды и взаимосвязи между ними. Показать необходимость бережного отношения к живой природе; воспитывать понимание красоты природы средствами искусства.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растений и животных, встречающихся на опушке леса, описывать условия жизни и особенности приспособленности конкретных представителей данного природного сообщества.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основы экологической культуры.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работать с текстом, осуществлять поиск информации в соответствии с учебной задачей.</w:t>
            </w:r>
          </w:p>
        </w:tc>
      </w:tr>
      <w:tr w:rsidR="0034172D" w:rsidRPr="003E40A1" w:rsidTr="005E3875">
        <w:trPr>
          <w:cantSplit/>
          <w:trHeight w:val="1370"/>
        </w:trPr>
        <w:tc>
          <w:tcPr>
            <w:tcW w:w="567" w:type="dxa"/>
            <w:textDirection w:val="btLr"/>
            <w:vAlign w:val="center"/>
          </w:tcPr>
          <w:p w:rsidR="0034172D" w:rsidRPr="00885B5B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="00885B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(44)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07689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6" w:type="dxa"/>
          </w:tcPr>
          <w:p w:rsidR="0034172D" w:rsidRPr="003E40A1" w:rsidRDefault="00885B5B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опушке. </w:t>
            </w:r>
            <w:r w:rsidR="0034172D" w:rsidRPr="003E40A1">
              <w:rPr>
                <w:rFonts w:ascii="Times New Roman" w:hAnsi="Times New Roman" w:cs="Times New Roman"/>
                <w:sz w:val="24"/>
                <w:szCs w:val="24"/>
              </w:rPr>
              <w:t>Бабочки и жуки.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отличительными особенностями бабочек и жуков. Развивать наблюдательность, память учащихся, умение добывать информацию из различных источников.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Представление о строении бабочек и жуков, их отличительных особенностях.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основы экологической культуры.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объекты природы, сравнивать, выделять существенные признаки.</w:t>
            </w:r>
          </w:p>
        </w:tc>
      </w:tr>
      <w:tr w:rsidR="0034172D" w:rsidRPr="003E40A1" w:rsidTr="005E3875">
        <w:trPr>
          <w:cantSplit/>
          <w:trHeight w:val="1940"/>
        </w:trPr>
        <w:tc>
          <w:tcPr>
            <w:tcW w:w="567" w:type="dxa"/>
            <w:textDirection w:val="btLr"/>
            <w:vAlign w:val="center"/>
          </w:tcPr>
          <w:p w:rsidR="0034172D" w:rsidRPr="00885B5B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85B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(45)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07689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9690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416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В березовой роще.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На примере березового леса показать влияние одних растений на другие, влияние растений на животных. Учить детей характеризовать окружающую среду, выделять признаки приспособленности живых существ к условиям окружающей среды.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растений и животных, встречающихся в березовой роще, описывать условия жизни и особенности приспособленности конкретных представителей данного природного сообщества.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основы экологической культуры.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объекты природы, сравнивать, выделять существенные признаки, находить необходимую информацию в учебнике, справочной литературе; понимать информацию, представленную</w:t>
            </w:r>
          </w:p>
        </w:tc>
      </w:tr>
      <w:tr w:rsidR="0034172D" w:rsidRPr="003E40A1" w:rsidTr="005E3875">
        <w:trPr>
          <w:cantSplit/>
          <w:trHeight w:val="2224"/>
        </w:trPr>
        <w:tc>
          <w:tcPr>
            <w:tcW w:w="567" w:type="dxa"/>
            <w:textDirection w:val="btLr"/>
            <w:vAlign w:val="center"/>
          </w:tcPr>
          <w:p w:rsidR="0034172D" w:rsidRPr="00996902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9969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(46)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996902" w:rsidP="0080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7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416" w:type="dxa"/>
          </w:tcPr>
          <w:p w:rsidR="0034172D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В березовой роще.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72D" w:rsidRPr="003E40A1">
              <w:rPr>
                <w:rFonts w:ascii="Times New Roman" w:hAnsi="Times New Roman" w:cs="Times New Roman"/>
                <w:sz w:val="24"/>
                <w:szCs w:val="24"/>
              </w:rPr>
              <w:t>В низине</w:t>
            </w:r>
            <w:r w:rsidR="0034172D" w:rsidRPr="00996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особенностями жизни растений и животных в затененных влажных условиях. Формирование умения корректно употреблять при описании объектов природы термины «влаголюбивый», «теневыносливый».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растений и животных, встречающихся в заболоченной местности, описывать условия жизни и особенности приспособленности конкретных представителей данного природного сообщества. Отличать ядовитых змей от неядовитых.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основы экологической культуры.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рисунка, сравнивать объекты, выделять существенные признаки.</w:t>
            </w:r>
          </w:p>
        </w:tc>
      </w:tr>
      <w:tr w:rsidR="0034172D" w:rsidRPr="003E40A1" w:rsidTr="005E3875">
        <w:trPr>
          <w:cantSplit/>
          <w:trHeight w:val="2882"/>
        </w:trPr>
        <w:tc>
          <w:tcPr>
            <w:tcW w:w="567" w:type="dxa"/>
            <w:textDirection w:val="btLr"/>
            <w:vAlign w:val="center"/>
          </w:tcPr>
          <w:p w:rsidR="0034172D" w:rsidRPr="00996902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="0099690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96902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(47-48)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07689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25.02, 28.02</w:t>
            </w:r>
          </w:p>
        </w:tc>
        <w:tc>
          <w:tcPr>
            <w:tcW w:w="1416" w:type="dxa"/>
          </w:tcPr>
          <w:p w:rsidR="0034172D" w:rsidRPr="00996902" w:rsidRDefault="0034172D" w:rsidP="00996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В ельнике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На примере елового леса показать, как изменение условий жизни влияет на живые существа. Продолжить формирование бережного отношения к природе. Учить детей выделять признаки объектов природы и сравнивать их между собой.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растений и животных, встречающихся в ельнике, описывать условия жизни и особенности приспособленности конкретных представителей данного природного сообщества. Различать съедобные и несъедобные грибы, знать правила их сбора.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основы экологической культуры, забота о своем здоровье, соблюдение правил поведения в природе.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рисунка, сравнивать объекты, выделять существенные признаки.</w:t>
            </w:r>
          </w:p>
        </w:tc>
      </w:tr>
      <w:tr w:rsidR="0034172D" w:rsidRPr="003E40A1" w:rsidTr="00B11313">
        <w:trPr>
          <w:cantSplit/>
          <w:trHeight w:val="2177"/>
        </w:trPr>
        <w:tc>
          <w:tcPr>
            <w:tcW w:w="567" w:type="dxa"/>
            <w:textDirection w:val="btLr"/>
            <w:vAlign w:val="center"/>
          </w:tcPr>
          <w:p w:rsidR="0034172D" w:rsidRPr="00996902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(49)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07689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2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У лесного озера. Лягушка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знаний о разнообразии условий жизни живых существ; сформировать представление о некоторых растениях и животных, типичных для неглубоких пресных водоемов, и их приспособленности к жизни у воды, на ее поверхности и в самой воде.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растений и животных, встречающихся в пресны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водоемах, описывать условия жизни и особенности приспособленности конкретных представителей данного природного сообщества.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основы экологической культуры.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рисунка, сравнивать объекты, выделять существенные признаки.</w:t>
            </w:r>
          </w:p>
        </w:tc>
      </w:tr>
      <w:tr w:rsidR="0034172D" w:rsidRPr="003E40A1" w:rsidTr="00B11313">
        <w:trPr>
          <w:cantSplit/>
          <w:trHeight w:val="3074"/>
        </w:trPr>
        <w:tc>
          <w:tcPr>
            <w:tcW w:w="567" w:type="dxa"/>
            <w:textDirection w:val="btLr"/>
            <w:vAlign w:val="center"/>
          </w:tcPr>
          <w:p w:rsidR="0034172D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(50)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807689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В сосновом лесу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описывать условия жизни в разных сообществах и </w:t>
            </w:r>
          </w:p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сравнивать их между собой; продолжить формирование умений выделять признаки приспособленности живых объектов к условиям жизни.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растений и животных, встречающихся в сосновом лесу, описывать условия жизни и особенности приспособленности конкретных представителей данного природного сообщества, объяснять значение слов: «светолюбивый», «теневыносливый», «влаголюбивый», «засухоустойчивый», правильно их применять при описании объектов.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основы экологической культуры.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рисунка, сравнивать объекты, выделять существенные признаки.</w:t>
            </w:r>
          </w:p>
        </w:tc>
      </w:tr>
      <w:tr w:rsidR="0034172D" w:rsidRPr="003E40A1" w:rsidTr="00B11313">
        <w:trPr>
          <w:cantSplit/>
          <w:trHeight w:val="3438"/>
        </w:trPr>
        <w:tc>
          <w:tcPr>
            <w:tcW w:w="567" w:type="dxa"/>
            <w:textDirection w:val="btLr"/>
            <w:vAlign w:val="center"/>
          </w:tcPr>
          <w:p w:rsidR="0034172D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(51)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996902" w:rsidP="0080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7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67" w:type="dxa"/>
            <w:textDirection w:val="btLr"/>
            <w:vAlign w:val="center"/>
          </w:tcPr>
          <w:p w:rsidR="0034172D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2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Берегите лес!.</w:t>
            </w:r>
          </w:p>
        </w:tc>
        <w:tc>
          <w:tcPr>
            <w:tcW w:w="283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Продолжить воспитание у детей бережного отношения к живой природе; познакомить с правилами поведения в лесу. Развитие умения обобщать информацию в художественной форме, развитие творческих способностей учащихся.</w:t>
            </w:r>
          </w:p>
        </w:tc>
        <w:tc>
          <w:tcPr>
            <w:tcW w:w="3685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Знание правил поведения в лесу, бережное отношение к природе. Умение оформлять правила поведения в знаково-символьной форме.</w:t>
            </w:r>
          </w:p>
        </w:tc>
        <w:tc>
          <w:tcPr>
            <w:tcW w:w="2977" w:type="dxa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Основы экологической культуры, знание основных правил поведения в природе, ориентация на их выполнение, осознание ответственности за качество своей работы в группе.</w:t>
            </w:r>
          </w:p>
        </w:tc>
        <w:tc>
          <w:tcPr>
            <w:tcW w:w="2686" w:type="dxa"/>
            <w:gridSpan w:val="2"/>
          </w:tcPr>
          <w:p w:rsidR="0034172D" w:rsidRPr="003E40A1" w:rsidRDefault="0034172D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планировать деятельность, распределять обязанности в группе, аргументировать свою позицию, тактично и обоснованно высказывать несогласие с партнером, учитывать мнение партнера, строить монологические и диалогические высказывания, обосновывать свою позицию, аргументировать выбор действий, аргументированно и тактично критиковать допущенные ошибки, обосновывать свое решение, задавать вопросы.</w:t>
            </w:r>
          </w:p>
        </w:tc>
      </w:tr>
      <w:tr w:rsidR="001B0C33" w:rsidRPr="003E40A1" w:rsidTr="00B11313">
        <w:trPr>
          <w:cantSplit/>
          <w:trHeight w:val="3438"/>
        </w:trPr>
        <w:tc>
          <w:tcPr>
            <w:tcW w:w="567" w:type="dxa"/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(52)</w:t>
            </w:r>
          </w:p>
        </w:tc>
        <w:tc>
          <w:tcPr>
            <w:tcW w:w="567" w:type="dxa"/>
            <w:textDirection w:val="btLr"/>
            <w:vAlign w:val="center"/>
          </w:tcPr>
          <w:p w:rsidR="001B0C33" w:rsidRPr="003E40A1" w:rsidRDefault="00807689" w:rsidP="0080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690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567" w:type="dxa"/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418" w:type="dxa"/>
          </w:tcPr>
          <w:p w:rsidR="001B0C33" w:rsidRPr="00996902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69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Весна.</w:t>
            </w:r>
          </w:p>
        </w:tc>
        <w:tc>
          <w:tcPr>
            <w:tcW w:w="2835" w:type="dxa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Подвести итоги наблюдений за весну, используя дневники наблюдений; учить детей устанавливать связи между явлениями и объектами природы, между природой и трудом человека; воспитывать ответственное отношение к объектам природы. Сравнение результатов годовых наблюдений. Подведение итогов о сезонных изменениях.</w:t>
            </w:r>
          </w:p>
        </w:tc>
        <w:tc>
          <w:tcPr>
            <w:tcW w:w="3685" w:type="dxa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давать общую характеристику весны, выделяя существенные признаки; называть основную причину весеннего потепления и увеличения продолжительности дня - изменение положения Солнца на небосклоне. Наблюдать, сравнивать и обобщать наблюдаемые явления, делать выводы.</w:t>
            </w:r>
          </w:p>
        </w:tc>
        <w:tc>
          <w:tcPr>
            <w:tcW w:w="2977" w:type="dxa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способность к самоконтролю, основы экологической культуры.</w:t>
            </w:r>
          </w:p>
        </w:tc>
        <w:tc>
          <w:tcPr>
            <w:tcW w:w="2686" w:type="dxa"/>
            <w:gridSpan w:val="2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принимать и сохранять цель познавательной деятельности, планировать свои действия в соответствии с поставленной целью, осуществлять пошаговый и итоговый контроль, осуществлять анализ (описание) объектов природы с выделением существенных и несущественных признаков, устанавливать причинно-следственные связи изменений в природе, обобщать результаты наблюдений за погодой, неживой и живой природой, делать выводы.</w:t>
            </w:r>
          </w:p>
        </w:tc>
      </w:tr>
      <w:tr w:rsidR="001B0C33" w:rsidRPr="003E40A1" w:rsidTr="00B11313">
        <w:trPr>
          <w:cantSplit/>
          <w:trHeight w:val="2507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(53)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807689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1B0C33" w:rsidP="00996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</w:t>
            </w:r>
            <w:r w:rsidR="00C426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«Природа вокруг нас»</w:t>
            </w:r>
            <w:r w:rsidRPr="003E40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Проверить уровень усвоения изученных тем, умения ориентироваться в полученной информации; применять ее при решении учебной задачи. Формировать умение планировать свою исследовательскую деятельность, отбирать в соответствии с целями и задачами источники информации и материал.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и умения в самостоятельной работе, контролировать свою деятельность.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Способность к самоконтролю и самооценке. Положительное отношение и интерес к изучению природы, основы экологической культуры.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пошаговый и итоговый контроль, самостоятельно адекватно оценивать правильность выполнения задания и вносить коррективы умение планировать свои действия в соответствии с поставленной целью, составлять план работы, подбирать источники информации.</w:t>
            </w:r>
          </w:p>
        </w:tc>
      </w:tr>
      <w:tr w:rsidR="001B0C33" w:rsidRPr="003E40A1" w:rsidTr="00B11313">
        <w:trPr>
          <w:cantSplit/>
          <w:trHeight w:val="2649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(54)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807689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996902" w:rsidP="00996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з</w:t>
            </w:r>
            <w:r w:rsidR="001B0C33" w:rsidRPr="003E40A1">
              <w:rPr>
                <w:rFonts w:ascii="Times New Roman" w:hAnsi="Times New Roman" w:cs="Times New Roman"/>
                <w:sz w:val="24"/>
                <w:szCs w:val="24"/>
              </w:rPr>
              <w:t>ащита мини-проектов по теме «Жизнь леса».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публичных выступлений, умение защищать свое мнение, отвечать на вопросы, представлять результат своего труда.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готовить устные и письменные сообщения животных и растениях леса, пользе леса, охране леса, участвовать в коллективной подготовке выставки творческих работ (проектная деятельность по выбору).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формирование адекватной самооценки.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свои действия в соответствии с поставленной целью, строить монологические и диалогические высказывания, обосновывать свою позицию, аргументировать выбор действий, аргументированно и тактично критиковать допущенные ошибки, обосновывать свое решение, задавать вопросы.</w:t>
            </w:r>
          </w:p>
        </w:tc>
      </w:tr>
      <w:tr w:rsidR="001B0C33" w:rsidRPr="003E40A1" w:rsidTr="005E3875">
        <w:trPr>
          <w:trHeight w:val="205"/>
        </w:trPr>
        <w:tc>
          <w:tcPr>
            <w:tcW w:w="15302" w:type="dxa"/>
            <w:gridSpan w:val="9"/>
            <w:tcBorders>
              <w:bottom w:val="single" w:sz="4" w:space="0" w:color="auto"/>
            </w:tcBorders>
            <w:vAlign w:val="center"/>
          </w:tcPr>
          <w:p w:rsidR="001B0C33" w:rsidRPr="003E40A1" w:rsidRDefault="002510D4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ЛЮДИ ВОКРУГ НАС (14</w:t>
            </w:r>
            <w:r w:rsidR="001B0C33" w:rsidRPr="003E40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1B0C33" w:rsidRPr="003E40A1" w:rsidTr="00B11313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(55)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6902" w:rsidP="0080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7689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403A6E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E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  <w:r w:rsidR="00996902" w:rsidRPr="00854E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Pr="00854E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Человек в обществе.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Сформировать первоначальное представление об обществе. Формировать представление о биосоциальной сущности человека; показать значение общества в жизни человека.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Осознание и умение доказывать (с опорой на текст учебника), что человек - это часть природы и часть общества.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Знание основных правил поведения в обществе, ориентация на их выполнение.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Умение, понимать информацию, представ ленную в виде текста, аргументированно высказывать свое мнение.</w:t>
            </w:r>
          </w:p>
        </w:tc>
      </w:tr>
      <w:tr w:rsidR="001B0C33" w:rsidRPr="003E40A1" w:rsidTr="00B11313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(56)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807689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Жизнь в первобытном обществе.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Показать, как развивалось общество от первобытных времен до наших дней.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Представление о зарождении общественных отношений, особенностях жизни первобытных людей.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Знание основных правил поведения в обществе, ориентация на их выполнение.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текста, выделять существенную информацию, анализировать, делать выводы, аргументированно высказывать своё мнение.</w:t>
            </w:r>
          </w:p>
        </w:tc>
      </w:tr>
      <w:tr w:rsidR="001B0C33" w:rsidRPr="003E40A1" w:rsidTr="00B11313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(57)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AE6F83" w:rsidP="0080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7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807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Труд в жизни человека.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Показать значение труда в обществе и взаимозависимость всех членов общества друг от друга; воспитывать уважение к труду.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Понимание важности труда в жизни общества и человека.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Уважение к людям труда, ценностное отношение к плодам своего труда.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понимать информацию, представленную в виде текста.</w:t>
            </w:r>
          </w:p>
        </w:tc>
      </w:tr>
      <w:tr w:rsidR="001B0C33" w:rsidRPr="003E40A1" w:rsidTr="00B11313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6902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(58)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AE6F83" w:rsidP="0080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7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Показать разнообразие состава семей, распределение обязанностей в семье; воспитывать заботливое отношение к членам семьи.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Понимание значения семьи; рассказывать, как члены семей учащихся заботятся друг о друге; обмениваться информацией о семейных традициях.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Понимание значения семьи в жизни человека и необходимости взаимопомощи в семье.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строить монологические высказывания, аргументировать свое мнение.</w:t>
            </w:r>
          </w:p>
        </w:tc>
      </w:tr>
      <w:tr w:rsidR="001B0C33" w:rsidRPr="003E40A1" w:rsidTr="00B11313">
        <w:trPr>
          <w:cantSplit/>
          <w:trHeight w:val="1283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(59)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807689" w:rsidP="00AE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Бюджет семьи. О деньгах.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Раскрыть значение денег в обществе.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осознавать значение денег в жизни общества, иметь представление об истории денег и денежных взаимоотношений.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Осознание важности учета материального состояния семьи при установлении уровня личных притязаний.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учебнике, справочной литературе; понимать информацию, представленную в виде текста.</w:t>
            </w:r>
          </w:p>
        </w:tc>
      </w:tr>
      <w:tr w:rsidR="001B0C33" w:rsidRPr="003E40A1" w:rsidTr="00B11313">
        <w:trPr>
          <w:cantSplit/>
          <w:trHeight w:val="1842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(60)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AE6F83" w:rsidP="0080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7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Что такое бюджет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Показать необходимость правильного распределения денежных средств семьи.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объяснять, что такое бюджет; значение слов «доходы», «расходы», «пенсия», «стипендия»; обсуждать необходимость правильного распределения доходов в семье.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Осознание важности учета материального состояния семьи при установлении уровня личных притязаний.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находить необходимую информацию в учебнике, справочной литературе; понимать информацию, представленную в виде текста, рисунка.</w:t>
            </w:r>
          </w:p>
        </w:tc>
      </w:tr>
      <w:tr w:rsidR="001B0C33" w:rsidRPr="003E40A1" w:rsidTr="00B11313">
        <w:trPr>
          <w:cantSplit/>
          <w:trHeight w:val="1940"/>
        </w:trPr>
        <w:tc>
          <w:tcPr>
            <w:tcW w:w="567" w:type="dxa"/>
            <w:textDirection w:val="btLr"/>
            <w:vAlign w:val="center"/>
          </w:tcPr>
          <w:p w:rsidR="001B0C33" w:rsidRPr="00997466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(61)</w:t>
            </w:r>
          </w:p>
        </w:tc>
        <w:tc>
          <w:tcPr>
            <w:tcW w:w="567" w:type="dxa"/>
            <w:textDirection w:val="btLr"/>
            <w:vAlign w:val="center"/>
          </w:tcPr>
          <w:p w:rsidR="001B0C33" w:rsidRPr="003E40A1" w:rsidRDefault="00AE6F83" w:rsidP="0080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7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567" w:type="dxa"/>
            <w:textDirection w:val="btLr"/>
            <w:vAlign w:val="center"/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418" w:type="dxa"/>
          </w:tcPr>
          <w:p w:rsidR="001B0C33" w:rsidRPr="003E40A1" w:rsidRDefault="001B0C33" w:rsidP="00DD0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Будем вежливы </w:t>
            </w:r>
            <w:r w:rsidR="00DD07F0">
              <w:rPr>
                <w:rFonts w:ascii="Times New Roman" w:hAnsi="Times New Roman" w:cs="Times New Roman"/>
                <w:sz w:val="24"/>
                <w:szCs w:val="24"/>
              </w:rPr>
              <w:t>Кого называют вежливым.</w:t>
            </w:r>
          </w:p>
        </w:tc>
        <w:tc>
          <w:tcPr>
            <w:tcW w:w="2835" w:type="dxa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знаний о правилах культурного поведения в обществе.</w:t>
            </w:r>
          </w:p>
        </w:tc>
        <w:tc>
          <w:tcPr>
            <w:tcW w:w="3685" w:type="dxa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культуры общения во взаимоотношениях людей; выполнять некоторые правила этикета; проявлять готовность оказать услугу тому, кто в ней нуждается, деликатность.</w:t>
            </w:r>
          </w:p>
        </w:tc>
        <w:tc>
          <w:tcPr>
            <w:tcW w:w="2977" w:type="dxa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Знание основных правил поведения в обществе, ориентация на их выполнение.</w:t>
            </w:r>
          </w:p>
        </w:tc>
        <w:tc>
          <w:tcPr>
            <w:tcW w:w="2686" w:type="dxa"/>
            <w:gridSpan w:val="2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свое поведение, осуществлять контроль над своими действиями, соблюдать правила коммуникации.</w:t>
            </w:r>
          </w:p>
        </w:tc>
      </w:tr>
      <w:tr w:rsidR="001B0C33" w:rsidRPr="003E40A1" w:rsidTr="00B11313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997466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(62)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807689" w:rsidP="00AE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Будем вежливы Правила этикета.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знаний о правилах культурного поведения в обществе; познакомить с некоторыми правила ми этикета.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Выполнение правил поведения на улице, в транспорте, в школе и дома.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Знание основных правил поведения в обществе, ориентация на их выполнение, чувство ответственности за выполнение своей части работы при работе в паре.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свое поведение, осуществлять контроль над своими действиями, соблюдать правила коммуникации.</w:t>
            </w:r>
          </w:p>
        </w:tc>
      </w:tr>
      <w:tr w:rsidR="001B0C33" w:rsidRPr="003E40A1" w:rsidTr="00B11313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997466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(53)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AE6F83" w:rsidP="00AE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06.05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 друзьях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товарищах.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Показать значение дружбы во взаимоотношениях людей, ее ценность.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оценивать свое поведение по отношению к друзьям, сопереживать им, помогать в трудных ситуациях.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Знание основных правил поведения в обществе, ориентация на их выполнение, осознание ценности дружбы, поддержки и взаимопомощи.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свое поведение, осуществлять контроль над своими действиями, соблюдать правила коммуникации.</w:t>
            </w:r>
          </w:p>
        </w:tc>
      </w:tr>
      <w:tr w:rsidR="001B0C33" w:rsidRPr="003E40A1" w:rsidTr="00B11313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997466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(64)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AE6F83" w:rsidP="00AE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09.05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 привычках</w:t>
            </w:r>
            <w:r w:rsidRPr="003E40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Показать влияние вредных привычек на взаимоотношения людей.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Осознание важности соблюдения правил поведения и избавления от вредных привычек для взаимоотношений людей.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Знание основных правил поведения в обществе, ориентация на их выполнение.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свое поведение, осуществлять контроль над своими действиями, соблюдать правила коммуникации.</w:t>
            </w:r>
          </w:p>
        </w:tc>
      </w:tr>
      <w:tr w:rsidR="00997466" w:rsidRPr="003E40A1" w:rsidTr="00B11313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997466" w:rsidRPr="00997466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(65)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997466" w:rsidRDefault="00AE6F83" w:rsidP="00AE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13.05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997466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7466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97466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Учить детей устанавливать связи между явлениями и объектами природы, между природой и трудом человека; воспитывать ответственное отношение к объектам природы. Сравнение результатов годовых наблюдений. Подведение итогов о сезонных изменениях.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97466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давать общую характеристику лета, выделяя существенные признаки; называть основную причину летнего потепления и увеличения продолжительности дня - изменение положения Солнца на небосклоне. Наблюдать, сравнивать и обобщать наблюдаемые явления, делать выводы.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97466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и интерес к изучению природы, способность к самоконтролю, основы экологической культуры.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997466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принимать и сохранять цель познавательной деятельности, планировать свои действия в соответствии с поставленной целью, осуществлять пошаговый и итоговый контроль, осуществлять анализ (описание) объектов природы с выделением существенных и несущественных признаков, устанавливать причинно-следственные связи изменений в природе, обобщать результаты наблюдений за погодой, неживой и живой природой, делать выводы.</w:t>
            </w:r>
          </w:p>
        </w:tc>
      </w:tr>
      <w:tr w:rsidR="001B0C33" w:rsidRPr="003E40A1" w:rsidTr="00B11313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997466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(66)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AE6F83" w:rsidP="00AE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16.05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03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0C33" w:rsidRPr="003E40A1" w:rsidRDefault="00967FE0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Промежуточная годовая аттестация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уровень усвоения изученных тем, умение ориентироваться в полученной информации, применять </w:t>
            </w:r>
            <w:r w:rsidRPr="003E40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ее </w:t>
            </w: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при решении учебной задачи.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и умения в самостоятельной работе, контролировать свою деятельность.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Осознание своего продвижения в овладении знаниями и умениями, способность к самоконтролю и самооценке.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пошаговый и итоговый контроль, самостоятельно адекватно оценивать правильность выполнения задания и вносить коррективы.</w:t>
            </w:r>
          </w:p>
        </w:tc>
      </w:tr>
      <w:tr w:rsidR="001B0C33" w:rsidRPr="003E40A1" w:rsidTr="00B11313">
        <w:trPr>
          <w:cantSplit/>
          <w:trHeight w:val="1134"/>
        </w:trPr>
        <w:tc>
          <w:tcPr>
            <w:tcW w:w="567" w:type="dxa"/>
            <w:textDirection w:val="btLr"/>
            <w:vAlign w:val="center"/>
          </w:tcPr>
          <w:p w:rsidR="001B0C33" w:rsidRPr="003E40A1" w:rsidRDefault="00997466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65 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  <w:r w:rsidR="00AE6F83">
              <w:rPr>
                <w:rFonts w:ascii="Times New Roman" w:hAnsi="Times New Roman" w:cs="Times New Roman"/>
                <w:sz w:val="24"/>
                <w:szCs w:val="24"/>
              </w:rPr>
              <w:t xml:space="preserve"> (67-68)</w:t>
            </w:r>
          </w:p>
        </w:tc>
        <w:tc>
          <w:tcPr>
            <w:tcW w:w="567" w:type="dxa"/>
            <w:textDirection w:val="btLr"/>
            <w:vAlign w:val="center"/>
          </w:tcPr>
          <w:p w:rsidR="001B0C33" w:rsidRPr="003E40A1" w:rsidRDefault="00AE6F8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20 - 23.05</w:t>
            </w:r>
          </w:p>
        </w:tc>
        <w:tc>
          <w:tcPr>
            <w:tcW w:w="567" w:type="dxa"/>
            <w:textDirection w:val="btLr"/>
            <w:vAlign w:val="center"/>
          </w:tcPr>
          <w:p w:rsidR="001B0C33" w:rsidRPr="003E40A1" w:rsidRDefault="00403A6E" w:rsidP="00880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09DB">
              <w:rPr>
                <w:rFonts w:ascii="Times New Roman" w:hAnsi="Times New Roman" w:cs="Times New Roman"/>
                <w:sz w:val="24"/>
                <w:szCs w:val="24"/>
              </w:rPr>
              <w:t>0 - 23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1B0C33" w:rsidRPr="003E40A1" w:rsidRDefault="00997466" w:rsidP="00997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з</w:t>
            </w:r>
            <w:r w:rsidR="001B0C33" w:rsidRPr="003E40A1">
              <w:rPr>
                <w:rFonts w:ascii="Times New Roman" w:hAnsi="Times New Roman" w:cs="Times New Roman"/>
                <w:sz w:val="24"/>
                <w:szCs w:val="24"/>
              </w:rPr>
              <w:t>ащита мини-проектов по теме «Наши питомцы».</w:t>
            </w:r>
          </w:p>
        </w:tc>
        <w:tc>
          <w:tcPr>
            <w:tcW w:w="2835" w:type="dxa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проектной и исследовательской деятельности за год.</w:t>
            </w:r>
          </w:p>
        </w:tc>
        <w:tc>
          <w:tcPr>
            <w:tcW w:w="3685" w:type="dxa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готовить устные и письменные сообщения о домашних животных, анализировать собственную деятельность.</w:t>
            </w:r>
          </w:p>
        </w:tc>
        <w:tc>
          <w:tcPr>
            <w:tcW w:w="2977" w:type="dxa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Осознание своего продвижения в овладении знаниями и умениями, положительное отношение и интерес к изучению природы и человека.</w:t>
            </w:r>
          </w:p>
        </w:tc>
        <w:tc>
          <w:tcPr>
            <w:tcW w:w="2686" w:type="dxa"/>
            <w:gridSpan w:val="2"/>
          </w:tcPr>
          <w:p w:rsidR="001B0C33" w:rsidRPr="003E40A1" w:rsidRDefault="001B0C33" w:rsidP="003E4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40A1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свои действия в соответствии с поставленной целью, строить монологические и диалогические высказывания, обосновывать свою позицию, аргументировать выбор действий, аргументированно и тактично критиковать допущенные ошибки, обосновывать свое решение, задавать вопросы.</w:t>
            </w:r>
          </w:p>
        </w:tc>
      </w:tr>
    </w:tbl>
    <w:p w:rsidR="001B0C33" w:rsidRPr="003E40A1" w:rsidRDefault="001B0C33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09DB" w:rsidRPr="008809DB" w:rsidRDefault="008809DB" w:rsidP="003E4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809DB">
        <w:rPr>
          <w:rFonts w:ascii="Times New Roman" w:hAnsi="Times New Roman" w:cs="Times New Roman"/>
          <w:sz w:val="28"/>
          <w:szCs w:val="28"/>
        </w:rPr>
        <w:t>Итого: по плану – 68 ч, по факту – 66 ч.</w:t>
      </w:r>
    </w:p>
    <w:p w:rsidR="008809DB" w:rsidRPr="008809DB" w:rsidRDefault="008809DB" w:rsidP="003E4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B0C33" w:rsidRPr="008809DB" w:rsidRDefault="008809DB" w:rsidP="003E4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809DB">
        <w:rPr>
          <w:rFonts w:ascii="Times New Roman" w:hAnsi="Times New Roman" w:cs="Times New Roman"/>
          <w:sz w:val="28"/>
          <w:szCs w:val="28"/>
        </w:rPr>
        <w:t xml:space="preserve">Праздничные – 09.05.19 г., выходные – 02.05.19 г. </w:t>
      </w:r>
    </w:p>
    <w:p w:rsidR="001B0C33" w:rsidRPr="008809DB" w:rsidRDefault="001B0C33" w:rsidP="003E4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809DB" w:rsidRDefault="008809DB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09DB" w:rsidRDefault="008809DB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09DB" w:rsidRDefault="008809DB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09DB" w:rsidRDefault="008809DB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716" w:rsidRDefault="00BC5716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716" w:rsidRDefault="00BC5716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716" w:rsidRDefault="00BC5716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716" w:rsidRDefault="00BC5716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716" w:rsidRDefault="00BC5716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5716" w:rsidRDefault="00BC5716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09DB" w:rsidRPr="003E40A1" w:rsidRDefault="008809DB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7E5D" w:rsidRPr="003E40A1" w:rsidRDefault="00F67E5D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1B50" w:rsidRPr="003E40A1" w:rsidRDefault="00061B50" w:rsidP="003E40A1">
      <w:pPr>
        <w:shd w:val="clear" w:color="auto" w:fill="FFFFFF"/>
        <w:spacing w:line="240" w:lineRule="auto"/>
        <w:ind w:left="1257"/>
        <w:contextualSpacing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  <w:lastRenderedPageBreak/>
        <w:t xml:space="preserve">УЧЕБНО - МЕТОДИЧЕСКОЕ И МАТЕРИАЛЬНО - ТЕХНИЧЕСКОЕ ОБЕСПЕЧЕНИЕ </w:t>
      </w:r>
    </w:p>
    <w:p w:rsidR="00061B50" w:rsidRPr="003E40A1" w:rsidRDefault="00061B50" w:rsidP="003E40A1">
      <w:pPr>
        <w:shd w:val="clear" w:color="auto" w:fill="FFFFFF"/>
        <w:spacing w:line="240" w:lineRule="auto"/>
        <w:ind w:left="1257"/>
        <w:contextualSpacing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  <w:t>ОБРАЗОВАТЕЛЬНОГО ПРОЦЕССА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4678"/>
        <w:gridCol w:w="9291"/>
      </w:tblGrid>
      <w:tr w:rsidR="00061B50" w:rsidRPr="003E40A1" w:rsidTr="00416794">
        <w:tc>
          <w:tcPr>
            <w:tcW w:w="4678" w:type="dxa"/>
          </w:tcPr>
          <w:p w:rsidR="00061B50" w:rsidRPr="003E40A1" w:rsidRDefault="00061B50" w:rsidP="003E40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Наименование объектов и средств </w:t>
            </w:r>
          </w:p>
          <w:p w:rsidR="00061B50" w:rsidRPr="003E40A1" w:rsidRDefault="00061B50" w:rsidP="003E40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материально-технического </w:t>
            </w:r>
          </w:p>
          <w:p w:rsidR="00061B50" w:rsidRPr="003E40A1" w:rsidRDefault="00061B50" w:rsidP="003E40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обеспечения</w:t>
            </w:r>
          </w:p>
        </w:tc>
        <w:tc>
          <w:tcPr>
            <w:tcW w:w="9291" w:type="dxa"/>
          </w:tcPr>
          <w:p w:rsidR="00061B50" w:rsidRPr="003E40A1" w:rsidRDefault="00061B50" w:rsidP="003E40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</w:p>
          <w:p w:rsidR="00061B50" w:rsidRPr="003E40A1" w:rsidRDefault="00061B50" w:rsidP="003E40A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Примечания</w:t>
            </w:r>
          </w:p>
        </w:tc>
      </w:tr>
      <w:tr w:rsidR="00061B50" w:rsidRPr="003E40A1" w:rsidTr="00416794">
        <w:tc>
          <w:tcPr>
            <w:tcW w:w="13969" w:type="dxa"/>
            <w:gridSpan w:val="2"/>
          </w:tcPr>
          <w:p w:rsidR="00061B50" w:rsidRPr="003E40A1" w:rsidRDefault="00061B50" w:rsidP="003E40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Программы</w:t>
            </w:r>
          </w:p>
        </w:tc>
      </w:tr>
      <w:tr w:rsidR="00061B50" w:rsidRPr="003E40A1" w:rsidTr="00416794">
        <w:tc>
          <w:tcPr>
            <w:tcW w:w="4678" w:type="dxa"/>
          </w:tcPr>
          <w:p w:rsidR="00061B50" w:rsidRPr="003E40A1" w:rsidRDefault="009031F4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9031F4">
              <w:rPr>
                <w:rFonts w:ascii="Times New Roman" w:hAnsi="Times New Roman" w:cs="Times New Roman"/>
                <w:sz w:val="24"/>
                <w:szCs w:val="24"/>
              </w:rPr>
              <w:t>И.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Потапов</w:t>
            </w:r>
            <w:r w:rsidRPr="009031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Г. Г. Ивченкова. Е. В. Саплина</w:t>
            </w:r>
            <w:r w:rsidRPr="009031F4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, А. И. Саплин</w:t>
            </w: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 «Окружающий мир»</w:t>
            </w:r>
            <w:r w:rsidR="00061B50"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, 1 – 4 классы, АСТ – 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Астрель, 2013</w:t>
            </w:r>
            <w:r w:rsidR="00061B50"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 г.</w:t>
            </w:r>
          </w:p>
        </w:tc>
        <w:tc>
          <w:tcPr>
            <w:tcW w:w="9291" w:type="dxa"/>
          </w:tcPr>
          <w:p w:rsidR="00061B50" w:rsidRPr="003E40A1" w:rsidRDefault="00061B50" w:rsidP="00A75C33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В программе определены цели и задачи курса, рассмотрены особенности содержания и результаты его освоения (личностные, метапредметные и предметные); представлены со держание начального общего образования по </w:t>
            </w:r>
            <w:r w:rsidR="00A75C3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окружающему миру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, тема</w:t>
            </w:r>
            <w:r w:rsidR="00A75C3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тичес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кое планирование с характеристикой основных видов деятельности учащихся, описано материально-техническое обеспечение образовательного процесса.</w:t>
            </w:r>
          </w:p>
        </w:tc>
      </w:tr>
      <w:tr w:rsidR="00061B50" w:rsidRPr="003E40A1" w:rsidTr="00416794">
        <w:tc>
          <w:tcPr>
            <w:tcW w:w="13969" w:type="dxa"/>
            <w:gridSpan w:val="2"/>
          </w:tcPr>
          <w:p w:rsidR="00061B50" w:rsidRPr="003E40A1" w:rsidRDefault="00061B50" w:rsidP="003E40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Учебники</w:t>
            </w:r>
          </w:p>
        </w:tc>
      </w:tr>
      <w:tr w:rsidR="00061B50" w:rsidRPr="003E40A1" w:rsidTr="00416794">
        <w:tc>
          <w:tcPr>
            <w:tcW w:w="4678" w:type="dxa"/>
          </w:tcPr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1. </w:t>
            </w:r>
            <w:r w:rsidR="009031F4" w:rsidRPr="009031F4">
              <w:rPr>
                <w:rFonts w:ascii="Times New Roman" w:hAnsi="Times New Roman" w:cs="Times New Roman"/>
                <w:iCs/>
                <w:sz w:val="24"/>
                <w:szCs w:val="24"/>
              </w:rPr>
              <w:t>Г. Г. Ивченкова, И. В. Потапов</w:t>
            </w:r>
            <w:r w:rsidR="009031F4" w:rsidRPr="003E4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9031F4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мир. 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1 класс: учебник. — М.: АСТ, Астрель.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2. </w:t>
            </w:r>
            <w:r w:rsidR="009031F4" w:rsidRPr="009031F4">
              <w:rPr>
                <w:rFonts w:ascii="Times New Roman" w:hAnsi="Times New Roman" w:cs="Times New Roman"/>
                <w:iCs/>
                <w:sz w:val="24"/>
                <w:szCs w:val="24"/>
              </w:rPr>
              <w:t>Г. Г. Ивченкова, И. В. Потапов.</w:t>
            </w:r>
            <w:r w:rsidR="009031F4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мир. 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2 класс: учебник. — М.: АСТ, Астрель 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3. </w:t>
            </w:r>
            <w:r w:rsidR="00AC5C97" w:rsidRPr="00AC5C97">
              <w:rPr>
                <w:rFonts w:ascii="Times New Roman" w:hAnsi="Times New Roman" w:cs="Times New Roman"/>
                <w:iCs/>
                <w:sz w:val="24"/>
                <w:szCs w:val="24"/>
              </w:rPr>
              <w:t>Г. Г. Ивченкова, И. В. Потапов, Е. В. Саплина, А. И. Саплин.</w:t>
            </w:r>
            <w:r w:rsidR="00AC5C97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  <w:r w:rsidR="00AC5C97"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 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3 класс: учебник. — М.: АСТ, Астрель.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4. </w:t>
            </w:r>
            <w:r w:rsidR="00AC5C97" w:rsidRPr="00AC5C97">
              <w:rPr>
                <w:rFonts w:ascii="Times New Roman" w:hAnsi="Times New Roman" w:cs="Times New Roman"/>
                <w:iCs/>
                <w:sz w:val="24"/>
                <w:szCs w:val="24"/>
              </w:rPr>
              <w:t>Г. Г. Ивченкова, И. В. Потапов, Е. В. Саплина, А. И. Саплин</w:t>
            </w:r>
            <w:r w:rsidR="00AC5C97" w:rsidRPr="003E4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AC5C97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  <w:r w:rsidR="00AC5C97"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 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4 класс: учебник. — М.: АСТ, Астрель</w:t>
            </w:r>
          </w:p>
        </w:tc>
        <w:tc>
          <w:tcPr>
            <w:tcW w:w="9291" w:type="dxa"/>
          </w:tcPr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В учебниках реализована главная цель, которую ставили перед собой авторы, — разви-тие личности школьника средствами </w:t>
            </w:r>
            <w:r w:rsidR="00A75C3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окружающего мира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, путем формирования универсальных учебных действий, развития мышления, речи, пространственного воображения.</w:t>
            </w:r>
          </w:p>
          <w:p w:rsidR="00061B50" w:rsidRPr="003E40A1" w:rsidRDefault="00061B50" w:rsidP="00A75C33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. Содержание учебников соответствует программе и позволяет младшим школьникам изучать </w:t>
            </w:r>
            <w:r w:rsidR="00A75C33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окружающий мир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 на разных уровнях за счет обязательного и дополнительного материала, включения различных практикумов, исследовательских и практических работ, исторического и справочного материала, а так же проектов. </w:t>
            </w:r>
          </w:p>
        </w:tc>
      </w:tr>
      <w:tr w:rsidR="00061B50" w:rsidRPr="003E40A1" w:rsidTr="00416794">
        <w:tc>
          <w:tcPr>
            <w:tcW w:w="13969" w:type="dxa"/>
            <w:gridSpan w:val="2"/>
          </w:tcPr>
          <w:p w:rsidR="00061B50" w:rsidRPr="003E40A1" w:rsidRDefault="00061B50" w:rsidP="003E40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Рабочие тетради</w:t>
            </w:r>
          </w:p>
        </w:tc>
      </w:tr>
      <w:tr w:rsidR="00061B50" w:rsidRPr="003E40A1" w:rsidTr="00416794">
        <w:tc>
          <w:tcPr>
            <w:tcW w:w="4678" w:type="dxa"/>
          </w:tcPr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1. </w:t>
            </w:r>
            <w:r w:rsidR="00AC5C97" w:rsidRPr="009031F4">
              <w:rPr>
                <w:rFonts w:ascii="Times New Roman" w:hAnsi="Times New Roman" w:cs="Times New Roman"/>
                <w:iCs/>
                <w:sz w:val="24"/>
                <w:szCs w:val="24"/>
              </w:rPr>
              <w:t>Г. Г. Ивченкова, И. В. Потапов.</w:t>
            </w:r>
            <w:r w:rsidR="00AC5C97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мир. 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1 класс: рабочая тетрадь. — М.: АСТ, Астрель 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2. </w:t>
            </w:r>
            <w:r w:rsidR="00AC5C97" w:rsidRPr="009031F4">
              <w:rPr>
                <w:rFonts w:ascii="Times New Roman" w:hAnsi="Times New Roman" w:cs="Times New Roman"/>
                <w:iCs/>
                <w:sz w:val="24"/>
                <w:szCs w:val="24"/>
              </w:rPr>
              <w:t>Г. Г. Ивченкова, И. В. Потапов.</w:t>
            </w:r>
            <w:r w:rsidR="00AC5C97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мир. 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2 класс: рабочая тетрадь. — М.: АСТ, Астрель.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3. </w:t>
            </w:r>
            <w:r w:rsidR="00AC5C97" w:rsidRPr="00AC5C97">
              <w:rPr>
                <w:rFonts w:ascii="Times New Roman" w:hAnsi="Times New Roman" w:cs="Times New Roman"/>
                <w:iCs/>
                <w:sz w:val="24"/>
                <w:szCs w:val="24"/>
              </w:rPr>
              <w:t>Г. Г. Ивченкова, И. В. Потапов, Е. В. Саплина, А. И. Саплин.</w:t>
            </w:r>
            <w:r w:rsidR="00AC5C97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  <w:r w:rsidR="00AC5C97"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 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3 класс: рабочая тетрадь. — М.: АСТ, Астрель.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lastRenderedPageBreak/>
              <w:t>4</w:t>
            </w:r>
            <w:r w:rsidRPr="00AC5C97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. </w:t>
            </w:r>
            <w:r w:rsidR="00AC5C97" w:rsidRPr="00AC5C97">
              <w:rPr>
                <w:rFonts w:ascii="Times New Roman" w:hAnsi="Times New Roman" w:cs="Times New Roman"/>
                <w:iCs/>
                <w:sz w:val="24"/>
                <w:szCs w:val="24"/>
              </w:rPr>
              <w:t>Г. Г. Ивченкова, И. В. Потапов, Е. В. Саплина, А. И. Саплин.</w:t>
            </w:r>
            <w:r w:rsidR="00AC5C97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  <w:r w:rsidR="00AC5C97"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 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4 класс: рабочая тетрадь. — М.: АСТ, Астрель</w:t>
            </w:r>
          </w:p>
        </w:tc>
        <w:tc>
          <w:tcPr>
            <w:tcW w:w="9291" w:type="dxa"/>
          </w:tcPr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lastRenderedPageBreak/>
              <w:t>Рабочие тетради предназначены для организации самостоятельной деятельности учащих ся. В них представлена система разнообразных заданий для закрепления знаний и отра-ботки универсальных учебных действий. Задания в тетрадях располагаются в соответ-ствии с содержанием учебников.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</w:p>
        </w:tc>
      </w:tr>
      <w:tr w:rsidR="00061B50" w:rsidRPr="003E40A1" w:rsidTr="00416794">
        <w:tc>
          <w:tcPr>
            <w:tcW w:w="13969" w:type="dxa"/>
            <w:gridSpan w:val="2"/>
          </w:tcPr>
          <w:p w:rsidR="00061B50" w:rsidRPr="003E40A1" w:rsidRDefault="00061B50" w:rsidP="003E40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Методические пособия для учителя</w:t>
            </w:r>
          </w:p>
        </w:tc>
      </w:tr>
      <w:tr w:rsidR="00061B50" w:rsidRPr="003E40A1" w:rsidTr="00416794">
        <w:tc>
          <w:tcPr>
            <w:tcW w:w="4678" w:type="dxa"/>
          </w:tcPr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1</w:t>
            </w:r>
            <w:r w:rsidR="00AC5C97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.</w:t>
            </w:r>
            <w:r w:rsidR="00AC5C97" w:rsidRPr="003E4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C5C97" w:rsidRPr="00AC5C97">
              <w:rPr>
                <w:rFonts w:ascii="Times New Roman" w:hAnsi="Times New Roman" w:cs="Times New Roman"/>
                <w:iCs/>
                <w:sz w:val="24"/>
                <w:szCs w:val="24"/>
              </w:rPr>
              <w:t>Г. Г. Ивченкова, И. В. Потапов, Э. Э. Кац.</w:t>
            </w:r>
            <w:r w:rsidR="00AC5C97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в 1 классе по учебникам «Окружающий мир», «Литературное чтение».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— М.: АСТ, Астрель 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2. </w:t>
            </w:r>
            <w:r w:rsidR="00AC5C97" w:rsidRPr="00AC5C97">
              <w:rPr>
                <w:rFonts w:ascii="Times New Roman" w:hAnsi="Times New Roman" w:cs="Times New Roman"/>
                <w:iCs/>
                <w:sz w:val="24"/>
                <w:szCs w:val="24"/>
              </w:rPr>
              <w:t>Г. Г. Ивченкова, И. В. Потапов.</w:t>
            </w:r>
            <w:r w:rsidR="00AC5C97" w:rsidRPr="003E4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C5C97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во 2 классе по учебнику «Окружающий мир». 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— М.: АСТ, Астрель 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3</w:t>
            </w:r>
            <w:r w:rsidR="00AC5C97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.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 </w:t>
            </w:r>
            <w:r w:rsidR="00AC5C97" w:rsidRPr="00AC5C97">
              <w:rPr>
                <w:rFonts w:ascii="Times New Roman" w:hAnsi="Times New Roman" w:cs="Times New Roman"/>
                <w:iCs/>
                <w:sz w:val="24"/>
                <w:szCs w:val="24"/>
              </w:rPr>
              <w:t>Г. Г. Ивченкова, И. В. Потапов, Е. В. Саплина, А. И. Саплин.</w:t>
            </w:r>
            <w:r w:rsidR="00AC5C97" w:rsidRPr="003E4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C5C97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 3 классе по учебнику «Окружающий мир». 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— М.: АСТ, Астрель 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4</w:t>
            </w:r>
            <w:r w:rsidR="00AC5C97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.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 </w:t>
            </w:r>
            <w:r w:rsidR="00AC5C97" w:rsidRPr="003E40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Г. Г. Ивченкова, И. В. Потапов, Е. В. Саплина, А. И. Саплин. </w:t>
            </w:r>
            <w:r w:rsidR="00AC5C97">
              <w:rPr>
                <w:rFonts w:ascii="Times New Roman" w:hAnsi="Times New Roman" w:cs="Times New Roman"/>
                <w:sz w:val="24"/>
                <w:szCs w:val="24"/>
              </w:rPr>
              <w:t>Обучение в 4</w:t>
            </w:r>
            <w:r w:rsidR="00AC5C97" w:rsidRPr="003E40A1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учебнику «Окружающий мир». 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— М.: АСТ, Астрель.</w:t>
            </w:r>
          </w:p>
        </w:tc>
        <w:tc>
          <w:tcPr>
            <w:tcW w:w="9291" w:type="dxa"/>
          </w:tcPr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В методических пособиях описана авторская технология обучения </w:t>
            </w:r>
            <w:r w:rsidR="002F1FA7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окружающему миру</w:t>
            </w: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. Пособия построены поурочно и включают примерное тематическое планирование.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</w:p>
        </w:tc>
      </w:tr>
      <w:tr w:rsidR="00061B50" w:rsidRPr="003E40A1" w:rsidTr="00416794">
        <w:tc>
          <w:tcPr>
            <w:tcW w:w="13969" w:type="dxa"/>
            <w:gridSpan w:val="2"/>
          </w:tcPr>
          <w:p w:rsidR="00061B50" w:rsidRPr="003E40A1" w:rsidRDefault="00061B50" w:rsidP="003E40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Технические средства</w:t>
            </w:r>
          </w:p>
        </w:tc>
      </w:tr>
      <w:tr w:rsidR="00061B50" w:rsidRPr="003E40A1" w:rsidTr="00416794">
        <w:tc>
          <w:tcPr>
            <w:tcW w:w="4678" w:type="dxa"/>
          </w:tcPr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1. Персональный компьютер.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2. Мультимедиапроектор с экраном 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и интерактивная доска.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3. Копир.</w:t>
            </w:r>
          </w:p>
          <w:p w:rsidR="00061B50" w:rsidRPr="003E40A1" w:rsidRDefault="00061B50" w:rsidP="003E40A1">
            <w:pPr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3E40A1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4. Принтер.</w:t>
            </w:r>
          </w:p>
        </w:tc>
        <w:tc>
          <w:tcPr>
            <w:tcW w:w="9291" w:type="dxa"/>
          </w:tcPr>
          <w:p w:rsidR="00061B50" w:rsidRPr="003E40A1" w:rsidRDefault="00061B50" w:rsidP="003E40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</w:p>
        </w:tc>
      </w:tr>
    </w:tbl>
    <w:p w:rsidR="00061B50" w:rsidRPr="003E40A1" w:rsidRDefault="00061B50" w:rsidP="003E40A1"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B50" w:rsidRPr="003E40A1" w:rsidRDefault="00061B50" w:rsidP="003E40A1"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B50" w:rsidRPr="003E40A1" w:rsidRDefault="00061B50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61B50" w:rsidRPr="003E40A1" w:rsidSect="00416794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5917CF" w:rsidRPr="005917CF" w:rsidRDefault="005917CF" w:rsidP="005917CF">
      <w:pPr>
        <w:pStyle w:val="a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7C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изучения курса «Окружающий мир 2 класс» и нормы оценивания</w:t>
      </w:r>
    </w:p>
    <w:p w:rsidR="005917CF" w:rsidRPr="005917CF" w:rsidRDefault="005917CF" w:rsidP="005917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B405EE" w:rsidRPr="003E40A1" w:rsidRDefault="00B405EE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ЛИЧНОСТНЫЕ</w:t>
      </w:r>
    </w:p>
    <w:p w:rsidR="00B405EE" w:rsidRPr="003E40A1" w:rsidRDefault="00B405EE" w:rsidP="003E40A1">
      <w:pPr>
        <w:tabs>
          <w:tab w:val="left" w:pos="360"/>
        </w:tabs>
        <w:spacing w:before="120" w:line="240" w:lineRule="auto"/>
        <w:ind w:left="360" w:hanging="3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У учащихся будут сформированы</w:t>
      </w:r>
      <w:r w:rsidRPr="003E40A1">
        <w:rPr>
          <w:rFonts w:ascii="Times New Roman" w:hAnsi="Times New Roman" w:cs="Times New Roman"/>
          <w:bCs/>
          <w:sz w:val="24"/>
          <w:szCs w:val="24"/>
        </w:rPr>
        <w:t>:</w:t>
      </w:r>
    </w:p>
    <w:p w:rsidR="00B405EE" w:rsidRPr="003E40A1" w:rsidRDefault="00B405EE" w:rsidP="006E5D21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понимание необходимости правильно вести себя дома, на улице, в гостях;</w:t>
      </w:r>
    </w:p>
    <w:p w:rsidR="00B405EE" w:rsidRPr="003E40A1" w:rsidRDefault="00B405EE" w:rsidP="006E5D21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понимание значения взаимопомощи в семье;</w:t>
      </w:r>
    </w:p>
    <w:p w:rsidR="00B405EE" w:rsidRPr="003E40A1" w:rsidRDefault="00B405EE" w:rsidP="006E5D21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способность оценивать свое поведение и поведение других детей в соответствии с правилами этикета;</w:t>
      </w:r>
    </w:p>
    <w:p w:rsidR="00B405EE" w:rsidRPr="003E40A1" w:rsidRDefault="00B405EE" w:rsidP="003E40A1">
      <w:pPr>
        <w:tabs>
          <w:tab w:val="left" w:pos="360"/>
        </w:tabs>
        <w:spacing w:before="120" w:line="240" w:lineRule="auto"/>
        <w:ind w:left="360" w:hanging="3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могут быть сформированы:</w:t>
      </w:r>
    </w:p>
    <w:p w:rsidR="00B405EE" w:rsidRPr="003E40A1" w:rsidRDefault="00B405EE" w:rsidP="006E5D21">
      <w:pPr>
        <w:numPr>
          <w:ilvl w:val="0"/>
          <w:numId w:val="18"/>
        </w:numPr>
        <w:tabs>
          <w:tab w:val="left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понимание значения изучения курса «Окружающий мир»;</w:t>
      </w:r>
    </w:p>
    <w:p w:rsidR="00B405EE" w:rsidRPr="003E40A1" w:rsidRDefault="00B405EE" w:rsidP="006E5D21">
      <w:pPr>
        <w:numPr>
          <w:ilvl w:val="0"/>
          <w:numId w:val="18"/>
        </w:numPr>
        <w:tabs>
          <w:tab w:val="left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ориентация на соблюдение правил поведения в общественных местах;</w:t>
      </w:r>
    </w:p>
    <w:p w:rsidR="00B405EE" w:rsidRPr="003E40A1" w:rsidRDefault="00B405EE" w:rsidP="006E5D21">
      <w:pPr>
        <w:numPr>
          <w:ilvl w:val="0"/>
          <w:numId w:val="18"/>
        </w:numPr>
        <w:tabs>
          <w:tab w:val="left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понимание ценности семейных отношений;</w:t>
      </w:r>
    </w:p>
    <w:p w:rsidR="00B405EE" w:rsidRPr="003E40A1" w:rsidRDefault="00B405EE" w:rsidP="006E5D21">
      <w:pPr>
        <w:numPr>
          <w:ilvl w:val="0"/>
          <w:numId w:val="18"/>
        </w:numPr>
        <w:tabs>
          <w:tab w:val="left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способность ставить себя на место других людей в различных жизненных ситуациях.</w:t>
      </w:r>
    </w:p>
    <w:p w:rsidR="00B405EE" w:rsidRPr="003E40A1" w:rsidRDefault="00B405EE" w:rsidP="003E40A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05EE" w:rsidRPr="003E40A1" w:rsidRDefault="00B405EE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ПРЕДМЕТНЫЕ</w:t>
      </w:r>
    </w:p>
    <w:p w:rsidR="00B405EE" w:rsidRPr="003E40A1" w:rsidRDefault="00B405EE" w:rsidP="003E40A1">
      <w:pPr>
        <w:pStyle w:val="1"/>
        <w:spacing w:line="240" w:lineRule="auto"/>
        <w:contextualSpacing/>
        <w:rPr>
          <w:rFonts w:ascii="Times New Roman" w:hAnsi="Times New Roman"/>
          <w:sz w:val="24"/>
        </w:rPr>
      </w:pPr>
      <w:r w:rsidRPr="003E40A1">
        <w:rPr>
          <w:rFonts w:ascii="Times New Roman" w:hAnsi="Times New Roman"/>
          <w:sz w:val="24"/>
        </w:rPr>
        <w:t>Человек и природа</w:t>
      </w:r>
    </w:p>
    <w:p w:rsidR="00B405EE" w:rsidRPr="003E40A1" w:rsidRDefault="00B405EE" w:rsidP="003E40A1">
      <w:pPr>
        <w:tabs>
          <w:tab w:val="left" w:pos="360"/>
        </w:tabs>
        <w:spacing w:before="120" w:line="240" w:lineRule="auto"/>
        <w:ind w:left="360" w:hanging="36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Учащиеся научатся: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понимать значение наблюдений, опытов и измерений для познания мира;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давать характеристику погоды по результатам наблюдений за неделю;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приводить примеры приборов и инструментов;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пользоваться термометром для измерения температуры воздуха, воды и тела человека;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различать тела природы и изделия;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приводить примеры тел и веществ;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приводить примеры источников энергии;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рассказывать об исследованиях глубин морей и океанов;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рассказывать об исследованиях космоса;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называть планеты земной группы: Меркурий, Венеру, Марс;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рассказывать о нашей планете — Земле, нашей звезде — Солнце о спутнике Земли — Луне;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рассказывать о значении камня в жизни человека;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называть условия, необходимые для жизни растений и животных;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приводить примеры растений и животных разных мест обитания (опушки леса, березового леса, ельника, соснового леса, озера или пруда);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различать времена года по характерным признакам (продолжительности дня, положению Солнца на небосклоне, температуре воздуха, виду осадков, состоянию растений и животных);</w:t>
      </w:r>
    </w:p>
    <w:p w:rsidR="00B405EE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сравнивать результаты наблюдений за природой в разные времена года.</w:t>
      </w:r>
    </w:p>
    <w:p w:rsidR="008809DB" w:rsidRPr="003E40A1" w:rsidRDefault="008809DB" w:rsidP="008809DB">
      <w:p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05EE" w:rsidRPr="003E40A1" w:rsidRDefault="00B405EE" w:rsidP="003E40A1">
      <w:pPr>
        <w:tabs>
          <w:tab w:val="left" w:pos="360"/>
        </w:tabs>
        <w:spacing w:before="120" w:line="240" w:lineRule="auto"/>
        <w:ind w:left="360" w:hanging="36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Учащиеся получат возможность научиться:</w:t>
      </w:r>
    </w:p>
    <w:p w:rsidR="00B405EE" w:rsidRPr="003E40A1" w:rsidRDefault="00B405EE" w:rsidP="006E5D21">
      <w:pPr>
        <w:numPr>
          <w:ilvl w:val="0"/>
          <w:numId w:val="2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рассказывать о некоторых ученых и изобретателях;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приводить примеры источников звука и объяснять вред шума;</w:t>
      </w:r>
    </w:p>
    <w:p w:rsidR="00B405EE" w:rsidRPr="003E40A1" w:rsidRDefault="00B405EE" w:rsidP="006E5D21">
      <w:pPr>
        <w:numPr>
          <w:ilvl w:val="0"/>
          <w:numId w:val="2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рассказывать о путешествии как способе познания мира, о великих географических открытиях;</w:t>
      </w:r>
    </w:p>
    <w:p w:rsidR="00B405EE" w:rsidRPr="003E40A1" w:rsidRDefault="00B405EE" w:rsidP="006E5D21">
      <w:pPr>
        <w:numPr>
          <w:ilvl w:val="0"/>
          <w:numId w:val="2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называть планеты Солнечной системы;</w:t>
      </w:r>
    </w:p>
    <w:p w:rsidR="00B405EE" w:rsidRPr="003E40A1" w:rsidRDefault="00B405EE" w:rsidP="006E5D21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отличать планету от звезды;</w:t>
      </w:r>
    </w:p>
    <w:p w:rsidR="00B405EE" w:rsidRPr="003E40A1" w:rsidRDefault="00B405EE" w:rsidP="006E5D21">
      <w:pPr>
        <w:numPr>
          <w:ilvl w:val="0"/>
          <w:numId w:val="19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показывать на глобусе материки и океаны;</w:t>
      </w:r>
    </w:p>
    <w:p w:rsidR="00B405EE" w:rsidRPr="003E40A1" w:rsidRDefault="00B405EE" w:rsidP="006E5D21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lastRenderedPageBreak/>
        <w:t>приводить примеры веществ в разных состояниях (твердом, жидком, газообразном);</w:t>
      </w:r>
    </w:p>
    <w:p w:rsidR="00B405EE" w:rsidRPr="003E40A1" w:rsidRDefault="00B405EE" w:rsidP="006E5D21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рассказывать об использовании электрической энергии;</w:t>
      </w:r>
    </w:p>
    <w:p w:rsidR="00B405EE" w:rsidRPr="003E40A1" w:rsidRDefault="00B405EE" w:rsidP="006E5D21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рассказывать о значении звука, света и цвета в жизни человека;</w:t>
      </w:r>
    </w:p>
    <w:p w:rsidR="00B405EE" w:rsidRPr="003E40A1" w:rsidRDefault="00B405EE" w:rsidP="006E5D21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понимать, что такое окружающая среда;</w:t>
      </w:r>
    </w:p>
    <w:p w:rsidR="00B405EE" w:rsidRPr="003E40A1" w:rsidRDefault="00B405EE" w:rsidP="006E5D21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приводить примеры разнообразия условий жизни растений и животных (опушка леса, березовый лес, ельник, сосновый лес, озеро или пруд);</w:t>
      </w:r>
    </w:p>
    <w:p w:rsidR="00B405EE" w:rsidRPr="003E40A1" w:rsidRDefault="00B405EE" w:rsidP="006E5D21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приводить примеры приспособленности растений и животных к условиям жизни и некоторых взаимосвязей в живой природе;</w:t>
      </w:r>
    </w:p>
    <w:p w:rsidR="00B405EE" w:rsidRPr="003E40A1" w:rsidRDefault="00B405EE" w:rsidP="006E5D21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рассказывать о влиянии деятельности человека на живую природу;</w:t>
      </w:r>
    </w:p>
    <w:p w:rsidR="00B405EE" w:rsidRDefault="00B405EE" w:rsidP="003E40A1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проводить наблюдения и опыты с использованием простейших приборов и инструментов.</w:t>
      </w:r>
    </w:p>
    <w:p w:rsidR="008809DB" w:rsidRPr="008809DB" w:rsidRDefault="008809DB" w:rsidP="008809DB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05EE" w:rsidRPr="003E40A1" w:rsidRDefault="00B405EE" w:rsidP="003E40A1">
      <w:pPr>
        <w:pStyle w:val="1"/>
        <w:spacing w:line="240" w:lineRule="auto"/>
        <w:contextualSpacing/>
        <w:rPr>
          <w:rFonts w:ascii="Times New Roman" w:hAnsi="Times New Roman"/>
          <w:sz w:val="24"/>
        </w:rPr>
      </w:pPr>
      <w:r w:rsidRPr="003E40A1">
        <w:rPr>
          <w:rFonts w:ascii="Times New Roman" w:hAnsi="Times New Roman"/>
          <w:sz w:val="24"/>
        </w:rPr>
        <w:t>Человек и общество</w:t>
      </w:r>
    </w:p>
    <w:p w:rsidR="00B405EE" w:rsidRPr="003E40A1" w:rsidRDefault="00B405EE" w:rsidP="003E40A1">
      <w:pPr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Учащиеся научатся:</w:t>
      </w:r>
    </w:p>
    <w:p w:rsidR="00B405EE" w:rsidRPr="003E40A1" w:rsidRDefault="00B405EE" w:rsidP="006E5D21">
      <w:pPr>
        <w:numPr>
          <w:ilvl w:val="0"/>
          <w:numId w:val="2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выполнять правила безопасного обращения с электроприборами;</w:t>
      </w:r>
    </w:p>
    <w:p w:rsidR="00B405EE" w:rsidRPr="003E40A1" w:rsidRDefault="00B405EE" w:rsidP="006E5D21">
      <w:pPr>
        <w:numPr>
          <w:ilvl w:val="0"/>
          <w:numId w:val="2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понимать значение науки и труда в жизни общества;</w:t>
      </w:r>
    </w:p>
    <w:p w:rsidR="00B405EE" w:rsidRPr="003E40A1" w:rsidRDefault="00B405EE" w:rsidP="006E5D21">
      <w:pPr>
        <w:numPr>
          <w:ilvl w:val="0"/>
          <w:numId w:val="21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рассказывать о некоторых знаменитых путешественниках, значении их открытий в жизни общества.</w:t>
      </w:r>
    </w:p>
    <w:p w:rsidR="00B405EE" w:rsidRPr="003E40A1" w:rsidRDefault="00B405EE" w:rsidP="003E40A1">
      <w:pPr>
        <w:tabs>
          <w:tab w:val="num" w:pos="360"/>
        </w:tabs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Учащиеся получат возможность научиться:</w:t>
      </w:r>
    </w:p>
    <w:p w:rsidR="00B405EE" w:rsidRPr="003E40A1" w:rsidRDefault="00B405EE" w:rsidP="006E5D21">
      <w:pPr>
        <w:numPr>
          <w:ilvl w:val="0"/>
          <w:numId w:val="22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понимать, что человек — часть общества и часть природы;</w:t>
      </w:r>
    </w:p>
    <w:p w:rsidR="00B405EE" w:rsidRPr="003E40A1" w:rsidRDefault="00B405EE" w:rsidP="006E5D21">
      <w:pPr>
        <w:numPr>
          <w:ilvl w:val="0"/>
          <w:numId w:val="22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понимать значение общества в жизни человека;</w:t>
      </w:r>
    </w:p>
    <w:p w:rsidR="00B405EE" w:rsidRPr="003E40A1" w:rsidRDefault="00B405EE" w:rsidP="006E5D21">
      <w:pPr>
        <w:numPr>
          <w:ilvl w:val="0"/>
          <w:numId w:val="22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осознавать то, что в обществе люди зависят друг от друга;</w:t>
      </w:r>
    </w:p>
    <w:p w:rsidR="00B405EE" w:rsidRPr="003E40A1" w:rsidRDefault="00B405EE" w:rsidP="006E5D21">
      <w:pPr>
        <w:numPr>
          <w:ilvl w:val="0"/>
          <w:numId w:val="22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рассказывать об условиях, необходимых для полноценного развития человека (общение, познание);</w:t>
      </w:r>
    </w:p>
    <w:p w:rsidR="00B405EE" w:rsidRPr="003E40A1" w:rsidRDefault="00B405EE" w:rsidP="006E5D21">
      <w:pPr>
        <w:numPr>
          <w:ilvl w:val="0"/>
          <w:numId w:val="22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понимать значение искусства как способа познания мира.</w:t>
      </w:r>
    </w:p>
    <w:p w:rsidR="00B405EE" w:rsidRPr="003E40A1" w:rsidRDefault="00B405EE" w:rsidP="003E40A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05EE" w:rsidRPr="003E40A1" w:rsidRDefault="00B405EE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МЕТАПРЕДМЕТНЫЕ</w:t>
      </w:r>
    </w:p>
    <w:p w:rsidR="00B405EE" w:rsidRPr="003E40A1" w:rsidRDefault="00B405EE" w:rsidP="003E40A1">
      <w:pPr>
        <w:pStyle w:val="1"/>
        <w:spacing w:line="240" w:lineRule="auto"/>
        <w:ind w:firstLine="357"/>
        <w:contextualSpacing/>
        <w:rPr>
          <w:rFonts w:ascii="Times New Roman" w:hAnsi="Times New Roman"/>
          <w:sz w:val="24"/>
        </w:rPr>
      </w:pPr>
      <w:r w:rsidRPr="003E40A1">
        <w:rPr>
          <w:rFonts w:ascii="Times New Roman" w:hAnsi="Times New Roman"/>
          <w:sz w:val="24"/>
        </w:rPr>
        <w:t>Регулятивные</w:t>
      </w:r>
    </w:p>
    <w:p w:rsidR="00B405EE" w:rsidRPr="003E40A1" w:rsidRDefault="00B405EE" w:rsidP="003E40A1">
      <w:pPr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Учащиеся научатся: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понимать свое продвижение в овладении содержанием курса 2 класса;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проводить наблюдения и опыты по предложенному плану;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оценивать правильность выполнения заданий.</w:t>
      </w:r>
    </w:p>
    <w:p w:rsidR="00B405EE" w:rsidRPr="003E40A1" w:rsidRDefault="00B405EE" w:rsidP="003E40A1">
      <w:pPr>
        <w:tabs>
          <w:tab w:val="num" w:pos="360"/>
        </w:tabs>
        <w:spacing w:before="120" w:line="240" w:lineRule="auto"/>
        <w:ind w:firstLine="36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Учащиеся могут научиться:</w:t>
      </w:r>
    </w:p>
    <w:p w:rsidR="00B405EE" w:rsidRPr="003E40A1" w:rsidRDefault="00B405EE" w:rsidP="006E5D21">
      <w:pPr>
        <w:numPr>
          <w:ilvl w:val="0"/>
          <w:numId w:val="24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развивать и тренировать свою наблюдательность; </w:t>
      </w:r>
    </w:p>
    <w:p w:rsidR="00B405EE" w:rsidRPr="003E40A1" w:rsidRDefault="00B405EE" w:rsidP="006E5D21">
      <w:pPr>
        <w:numPr>
          <w:ilvl w:val="0"/>
          <w:numId w:val="24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ставить цели проведения наблюдений и опытов;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осуществлять контроль при проведении наблюдений и опытов;</w:t>
      </w:r>
    </w:p>
    <w:p w:rsidR="00B405EE" w:rsidRDefault="00B405EE" w:rsidP="003E40A1">
      <w:pPr>
        <w:numPr>
          <w:ilvl w:val="0"/>
          <w:numId w:val="24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планировать собственное участие в проектной деятельности (с опорой на шаблон в рабочей тетради).</w:t>
      </w:r>
    </w:p>
    <w:p w:rsidR="008809DB" w:rsidRPr="008809DB" w:rsidRDefault="008809DB" w:rsidP="008809DB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09DB" w:rsidRPr="008809DB" w:rsidRDefault="00B405EE" w:rsidP="008809DB">
      <w:pPr>
        <w:pStyle w:val="1"/>
        <w:spacing w:line="240" w:lineRule="auto"/>
        <w:contextualSpacing/>
        <w:rPr>
          <w:rFonts w:ascii="Times New Roman" w:hAnsi="Times New Roman"/>
          <w:bCs/>
          <w:iCs/>
          <w:sz w:val="24"/>
        </w:rPr>
      </w:pPr>
      <w:r w:rsidRPr="003E40A1">
        <w:rPr>
          <w:rFonts w:ascii="Times New Roman" w:hAnsi="Times New Roman"/>
          <w:bCs/>
          <w:iCs/>
          <w:sz w:val="24"/>
        </w:rPr>
        <w:t>Познавательные</w:t>
      </w:r>
    </w:p>
    <w:p w:rsidR="00B405EE" w:rsidRPr="003E40A1" w:rsidRDefault="00B405EE" w:rsidP="003E40A1">
      <w:pPr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Учащиеся научатся: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фиксировать результаты наблюдений в дневнике наблюдений с помощью условных знаков;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понимать информацию, представленную в таблицах и схемах на страницах учебника;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понимать значение справочников, словарей, энциклопедий;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пользоваться справочником, помещенным в учебнике;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понимать значение знаков и символов в жизни общества.</w:t>
      </w:r>
    </w:p>
    <w:p w:rsidR="00B405EE" w:rsidRPr="003E40A1" w:rsidRDefault="00B405EE" w:rsidP="003E40A1">
      <w:pPr>
        <w:tabs>
          <w:tab w:val="num" w:pos="360"/>
        </w:tabs>
        <w:spacing w:before="120" w:line="240" w:lineRule="auto"/>
        <w:ind w:firstLine="36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Учащиеся могут научиться: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lastRenderedPageBreak/>
        <w:t>пользоваться справочниками, словарями, энциклопедиями для поиска информации при подготовке проекта;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осуществлять описание объектов природы; 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сравнивать и классифицировать объекты природы по заданным признакам; 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устанавливать некоторые причинно-следственные связи изменений в погоде; </w:t>
      </w:r>
    </w:p>
    <w:p w:rsidR="00B405EE" w:rsidRDefault="00B405EE" w:rsidP="003E40A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обобщать результаты наблюдений за погодой, делать выводы.</w:t>
      </w:r>
    </w:p>
    <w:p w:rsidR="008809DB" w:rsidRPr="008809DB" w:rsidRDefault="008809DB" w:rsidP="008809DB">
      <w:pPr>
        <w:tabs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05EE" w:rsidRPr="003E40A1" w:rsidRDefault="00B405EE" w:rsidP="003E40A1">
      <w:pPr>
        <w:pStyle w:val="2"/>
        <w:spacing w:line="240" w:lineRule="auto"/>
        <w:contextualSpacing/>
        <w:rPr>
          <w:rFonts w:ascii="Times New Roman" w:hAnsi="Times New Roman"/>
          <w:sz w:val="24"/>
        </w:rPr>
      </w:pPr>
      <w:r w:rsidRPr="003E40A1">
        <w:rPr>
          <w:rFonts w:ascii="Times New Roman" w:hAnsi="Times New Roman"/>
          <w:sz w:val="24"/>
        </w:rPr>
        <w:t>Коммуникативные</w:t>
      </w:r>
    </w:p>
    <w:p w:rsidR="00B405EE" w:rsidRPr="003E40A1" w:rsidRDefault="00B405EE" w:rsidP="003E40A1">
      <w:pPr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Учащиеся научатся: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сотрудничать с одноклассниками при выполнении игровых заданий;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осуществлять взаимопроверку при выполнении игровых заданий;</w:t>
      </w:r>
    </w:p>
    <w:p w:rsidR="00B405EE" w:rsidRPr="003E40A1" w:rsidRDefault="00B405EE" w:rsidP="006E5D21">
      <w:pPr>
        <w:numPr>
          <w:ilvl w:val="0"/>
          <w:numId w:val="23"/>
        </w:numPr>
        <w:tabs>
          <w:tab w:val="clear" w:pos="644"/>
          <w:tab w:val="num" w:pos="360"/>
          <w:tab w:val="num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ставить вопросы друг другу. </w:t>
      </w:r>
    </w:p>
    <w:p w:rsidR="00B405EE" w:rsidRPr="003E40A1" w:rsidRDefault="00B405EE" w:rsidP="003E40A1">
      <w:pPr>
        <w:tabs>
          <w:tab w:val="num" w:pos="360"/>
        </w:tabs>
        <w:spacing w:before="120" w:line="240" w:lineRule="auto"/>
        <w:ind w:firstLine="36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</w:rPr>
        <w:t>Учащиеся могут научиться:</w:t>
      </w:r>
    </w:p>
    <w:p w:rsidR="00B405EE" w:rsidRPr="003E40A1" w:rsidRDefault="00B405EE" w:rsidP="006E5D21">
      <w:pPr>
        <w:numPr>
          <w:ilvl w:val="0"/>
          <w:numId w:val="24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 xml:space="preserve">высказывать свое мнение при обсуждении различных жизненных ситуаций, возникающих в обществе; </w:t>
      </w:r>
    </w:p>
    <w:p w:rsidR="00B405EE" w:rsidRPr="003E40A1" w:rsidRDefault="00B405EE" w:rsidP="006E5D21">
      <w:pPr>
        <w:numPr>
          <w:ilvl w:val="0"/>
          <w:numId w:val="24"/>
        </w:num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выполнять основные правила этикета (приветствовать, прощаться, благодарить, поздравлять).</w:t>
      </w:r>
    </w:p>
    <w:p w:rsidR="00B405EE" w:rsidRPr="003E40A1" w:rsidRDefault="00B405EE" w:rsidP="003E40A1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5EE" w:rsidRPr="003E40A1" w:rsidRDefault="00B405EE" w:rsidP="003E40A1">
      <w:pPr>
        <w:tabs>
          <w:tab w:val="num" w:pos="36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405EE" w:rsidRPr="003E40A1" w:rsidRDefault="00B405EE" w:rsidP="003E40A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b/>
          <w:sz w:val="24"/>
          <w:szCs w:val="24"/>
        </w:rPr>
        <w:t>НОРМЫ ОЦЕНОК ПО ОКРУЖАЮЩЕМУ МИРУ</w:t>
      </w:r>
    </w:p>
    <w:p w:rsidR="00B405EE" w:rsidRPr="003E40A1" w:rsidRDefault="00B405EE" w:rsidP="003E40A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40A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E40A1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"5"</w:t>
      </w:r>
      <w:r w:rsidRPr="003E40A1">
        <w:rPr>
          <w:rFonts w:ascii="Times New Roman" w:eastAsia="Times New Roman" w:hAnsi="Times New Roman" w:cs="Times New Roman"/>
          <w:sz w:val="24"/>
          <w:szCs w:val="24"/>
        </w:rPr>
        <w:t> 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  <w:r w:rsidRPr="003E40A1">
        <w:rPr>
          <w:rFonts w:ascii="Times New Roman" w:eastAsia="Times New Roman" w:hAnsi="Times New Roman" w:cs="Times New Roman"/>
          <w:sz w:val="24"/>
          <w:szCs w:val="24"/>
        </w:rPr>
        <w:br/>
        <w:t xml:space="preserve">   </w:t>
      </w:r>
      <w:r w:rsidRPr="003E40A1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"4"</w:t>
      </w:r>
      <w:r w:rsidRPr="003E40A1">
        <w:rPr>
          <w:rFonts w:ascii="Times New Roman" w:eastAsia="Times New Roman" w:hAnsi="Times New Roman" w:cs="Times New Roman"/>
          <w:sz w:val="24"/>
          <w:szCs w:val="24"/>
        </w:rPr>
        <w:t> 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  <w:r w:rsidRPr="003E40A1">
        <w:rPr>
          <w:rFonts w:ascii="Times New Roman" w:eastAsia="Times New Roman" w:hAnsi="Times New Roman" w:cs="Times New Roman"/>
          <w:sz w:val="24"/>
          <w:szCs w:val="24"/>
        </w:rPr>
        <w:br/>
      </w:r>
      <w:r w:rsidRPr="003E40A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Оценка "3"</w:t>
      </w:r>
      <w:r w:rsidRPr="003E40A1">
        <w:rPr>
          <w:rFonts w:ascii="Times New Roman" w:eastAsia="Times New Roman" w:hAnsi="Times New Roman" w:cs="Times New Roman"/>
          <w:sz w:val="24"/>
          <w:szCs w:val="24"/>
        </w:rPr>
        <w:t> 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  <w:r w:rsidRPr="003E40A1">
        <w:rPr>
          <w:rFonts w:ascii="Times New Roman" w:eastAsia="Times New Roman" w:hAnsi="Times New Roman" w:cs="Times New Roman"/>
          <w:sz w:val="24"/>
          <w:szCs w:val="24"/>
        </w:rPr>
        <w:br/>
        <w:t xml:space="preserve">    </w:t>
      </w:r>
      <w:r w:rsidRPr="003E40A1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"2"</w:t>
      </w:r>
      <w:r w:rsidRPr="003E40A1">
        <w:rPr>
          <w:rFonts w:ascii="Times New Roman" w:eastAsia="Times New Roman" w:hAnsi="Times New Roman" w:cs="Times New Roman"/>
          <w:sz w:val="24"/>
          <w:szCs w:val="24"/>
        </w:rPr>
        <w:t> 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</w:p>
    <w:p w:rsidR="003E40A1" w:rsidRPr="003E40A1" w:rsidRDefault="003E40A1" w:rsidP="003E40A1">
      <w:pPr>
        <w:tabs>
          <w:tab w:val="left" w:pos="840"/>
        </w:tabs>
        <w:spacing w:before="240" w:after="60" w:line="240" w:lineRule="auto"/>
        <w:contextualSpacing/>
        <w:jc w:val="center"/>
        <w:outlineLvl w:val="5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3E40A1">
        <w:rPr>
          <w:rFonts w:ascii="Times New Roman" w:hAnsi="Times New Roman" w:cs="Times New Roman"/>
          <w:bCs/>
          <w:i/>
          <w:sz w:val="24"/>
          <w:szCs w:val="24"/>
          <w:u w:val="single"/>
        </w:rPr>
        <w:t>Ошибки и недочёты, влияющие на снижение оценки:</w:t>
      </w:r>
    </w:p>
    <w:p w:rsidR="003E40A1" w:rsidRPr="003E40A1" w:rsidRDefault="003E40A1" w:rsidP="003E40A1">
      <w:pPr>
        <w:tabs>
          <w:tab w:val="left" w:pos="840"/>
        </w:tabs>
        <w:autoSpaceDE w:val="0"/>
        <w:autoSpaceDN w:val="0"/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40A1">
        <w:rPr>
          <w:rFonts w:ascii="Times New Roman" w:hAnsi="Times New Roman" w:cs="Times New Roman"/>
          <w:i/>
          <w:iCs/>
          <w:sz w:val="24"/>
          <w:szCs w:val="24"/>
        </w:rPr>
        <w:t>Ошибки:</w:t>
      </w:r>
    </w:p>
    <w:p w:rsidR="003E40A1" w:rsidRPr="003E40A1" w:rsidRDefault="003E40A1" w:rsidP="006E5D21">
      <w:pPr>
        <w:numPr>
          <w:ilvl w:val="0"/>
          <w:numId w:val="39"/>
        </w:numPr>
        <w:tabs>
          <w:tab w:val="left" w:pos="840"/>
          <w:tab w:val="num" w:pos="126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неправильное определение понятий, замена существенной характеристики понятия несущественной;</w:t>
      </w:r>
    </w:p>
    <w:p w:rsidR="003E40A1" w:rsidRPr="003E40A1" w:rsidRDefault="003E40A1" w:rsidP="006E5D21">
      <w:pPr>
        <w:numPr>
          <w:ilvl w:val="0"/>
          <w:numId w:val="39"/>
        </w:numPr>
        <w:tabs>
          <w:tab w:val="left" w:pos="840"/>
          <w:tab w:val="num" w:pos="126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нарушение последовательности в описании объектов (явлений), если она является существенной;</w:t>
      </w:r>
    </w:p>
    <w:p w:rsidR="003E40A1" w:rsidRPr="003E40A1" w:rsidRDefault="003E40A1" w:rsidP="006E5D21">
      <w:pPr>
        <w:numPr>
          <w:ilvl w:val="0"/>
          <w:numId w:val="39"/>
        </w:numPr>
        <w:tabs>
          <w:tab w:val="num" w:pos="0"/>
          <w:tab w:val="left" w:pos="84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неправильное раскрытие причины, закономерности, условия протекания того или иного явления, процесса;</w:t>
      </w:r>
    </w:p>
    <w:p w:rsidR="003E40A1" w:rsidRPr="003E40A1" w:rsidRDefault="003E40A1" w:rsidP="006E5D21">
      <w:pPr>
        <w:numPr>
          <w:ilvl w:val="0"/>
          <w:numId w:val="39"/>
        </w:numPr>
        <w:tabs>
          <w:tab w:val="num" w:pos="0"/>
          <w:tab w:val="left" w:pos="84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неумение сравнивать объекты, производить их классификацию на группы по существенным признакам;</w:t>
      </w:r>
    </w:p>
    <w:p w:rsidR="003E40A1" w:rsidRPr="003E40A1" w:rsidRDefault="003E40A1" w:rsidP="006E5D21">
      <w:pPr>
        <w:numPr>
          <w:ilvl w:val="0"/>
          <w:numId w:val="39"/>
        </w:numPr>
        <w:tabs>
          <w:tab w:val="num" w:pos="0"/>
          <w:tab w:val="left" w:pos="84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незнание фактического материала, неумение самостоятельно привести примеры, подтверждающие высказанное суждение;</w:t>
      </w:r>
    </w:p>
    <w:p w:rsidR="003E40A1" w:rsidRPr="003E40A1" w:rsidRDefault="003E40A1" w:rsidP="006E5D21">
      <w:pPr>
        <w:numPr>
          <w:ilvl w:val="0"/>
          <w:numId w:val="39"/>
        </w:numPr>
        <w:tabs>
          <w:tab w:val="left" w:pos="840"/>
          <w:tab w:val="num" w:pos="126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неумение ориентироваться по карте, правильно показывать изучаемые объекты.</w:t>
      </w:r>
    </w:p>
    <w:p w:rsidR="003E40A1" w:rsidRPr="003E40A1" w:rsidRDefault="003E40A1" w:rsidP="003E40A1">
      <w:pPr>
        <w:tabs>
          <w:tab w:val="left" w:pos="840"/>
        </w:tabs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40A1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Недочёты:</w:t>
      </w:r>
    </w:p>
    <w:p w:rsidR="003E40A1" w:rsidRPr="003E40A1" w:rsidRDefault="003E40A1" w:rsidP="006E5D21">
      <w:pPr>
        <w:numPr>
          <w:ilvl w:val="0"/>
          <w:numId w:val="40"/>
        </w:numPr>
        <w:tabs>
          <w:tab w:val="num" w:pos="0"/>
          <w:tab w:val="left" w:pos="84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преобладание при описании объекта несущественных признаков;</w:t>
      </w:r>
    </w:p>
    <w:p w:rsidR="003E40A1" w:rsidRPr="003E40A1" w:rsidRDefault="003E40A1" w:rsidP="006E5D21">
      <w:pPr>
        <w:numPr>
          <w:ilvl w:val="0"/>
          <w:numId w:val="40"/>
        </w:numPr>
        <w:tabs>
          <w:tab w:val="num" w:pos="0"/>
          <w:tab w:val="left" w:pos="84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неточности в определении назначения прибора, его использование;</w:t>
      </w:r>
    </w:p>
    <w:p w:rsidR="003E40A1" w:rsidRPr="003E40A1" w:rsidRDefault="003E40A1" w:rsidP="006E5D21">
      <w:pPr>
        <w:numPr>
          <w:ilvl w:val="0"/>
          <w:numId w:val="40"/>
        </w:numPr>
        <w:tabs>
          <w:tab w:val="num" w:pos="0"/>
          <w:tab w:val="left" w:pos="840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40A1">
        <w:rPr>
          <w:rFonts w:ascii="Times New Roman" w:hAnsi="Times New Roman" w:cs="Times New Roman"/>
          <w:sz w:val="24"/>
          <w:szCs w:val="24"/>
        </w:rPr>
        <w:t>неточности при нахождении объектов на карте.</w:t>
      </w:r>
    </w:p>
    <w:p w:rsidR="003E40A1" w:rsidRPr="003E40A1" w:rsidRDefault="003E40A1" w:rsidP="003E40A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1B50" w:rsidRPr="003E40A1" w:rsidRDefault="00061B50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1B50" w:rsidRPr="003E40A1" w:rsidRDefault="00061B50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09DB" w:rsidRPr="00CD35FD" w:rsidRDefault="008809DB" w:rsidP="008809DB">
      <w:pPr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8809DB" w:rsidRPr="00CD35FD" w:rsidRDefault="008809DB" w:rsidP="008809DB">
      <w:pPr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         СОГЛАСОВАНО</w:t>
      </w:r>
    </w:p>
    <w:p w:rsidR="008809DB" w:rsidRPr="00CD35FD" w:rsidRDefault="008809DB" w:rsidP="008809DB">
      <w:pPr>
        <w:ind w:right="-426"/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Протокол  заседания                                                                               Заместитель директора по УР</w:t>
      </w:r>
    </w:p>
    <w:p w:rsidR="008809DB" w:rsidRPr="00CD35FD" w:rsidRDefault="008809DB" w:rsidP="008809DB">
      <w:pPr>
        <w:ind w:right="-426"/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методического совета МБОУ                                                                 ___________ 201</w:t>
      </w:r>
      <w:r>
        <w:rPr>
          <w:rFonts w:ascii="Times New Roman" w:hAnsi="Times New Roman" w:cs="Times New Roman"/>
          <w:sz w:val="24"/>
          <w:szCs w:val="24"/>
        </w:rPr>
        <w:t>8 г.</w:t>
      </w:r>
    </w:p>
    <w:p w:rsidR="008809DB" w:rsidRPr="00CD35FD" w:rsidRDefault="008809DB" w:rsidP="008809DB">
      <w:pPr>
        <w:ind w:right="-426"/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Андреевская СШ № 3                                                                           _________ /Геращенко Е.Н./</w:t>
      </w:r>
    </w:p>
    <w:p w:rsidR="008809DB" w:rsidRPr="00CD35FD" w:rsidRDefault="008809DB" w:rsidP="008809DB">
      <w:pPr>
        <w:ind w:right="-426"/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 xml:space="preserve">От   </w:t>
      </w:r>
      <w:r w:rsidRPr="00CD35FD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CD35FD">
        <w:rPr>
          <w:rFonts w:ascii="Times New Roman" w:hAnsi="Times New Roman" w:cs="Times New Roman"/>
          <w:sz w:val="24"/>
          <w:szCs w:val="24"/>
          <w:u w:val="single"/>
        </w:rPr>
        <w:t>.08.201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CD35FD">
        <w:rPr>
          <w:rFonts w:ascii="Times New Roman" w:hAnsi="Times New Roman" w:cs="Times New Roman"/>
          <w:sz w:val="24"/>
          <w:szCs w:val="24"/>
        </w:rPr>
        <w:t xml:space="preserve"> № </w:t>
      </w:r>
      <w:r w:rsidRPr="00CD35FD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8809DB" w:rsidRPr="00CD35FD" w:rsidRDefault="008809DB" w:rsidP="008809DB">
      <w:pPr>
        <w:ind w:right="-426"/>
        <w:rPr>
          <w:rFonts w:ascii="Times New Roman" w:hAnsi="Times New Roman" w:cs="Times New Roman"/>
          <w:sz w:val="24"/>
          <w:szCs w:val="24"/>
        </w:rPr>
      </w:pPr>
      <w:r w:rsidRPr="00CD35FD">
        <w:rPr>
          <w:rFonts w:ascii="Times New Roman" w:hAnsi="Times New Roman" w:cs="Times New Roman"/>
          <w:sz w:val="24"/>
          <w:szCs w:val="24"/>
        </w:rPr>
        <w:t>___________ /Геращенко Е.Н./</w:t>
      </w:r>
    </w:p>
    <w:p w:rsidR="008809DB" w:rsidRPr="00CD35FD" w:rsidRDefault="008809DB" w:rsidP="008809DB">
      <w:pPr>
        <w:rPr>
          <w:rFonts w:ascii="Times New Roman" w:hAnsi="Times New Roman"/>
          <w:b/>
          <w:bCs/>
          <w:spacing w:val="1"/>
          <w:sz w:val="28"/>
          <w:szCs w:val="28"/>
        </w:rPr>
      </w:pPr>
    </w:p>
    <w:p w:rsidR="00061B50" w:rsidRPr="003E40A1" w:rsidRDefault="00061B50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1B50" w:rsidRPr="003E40A1" w:rsidRDefault="00061B50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1B50" w:rsidRPr="003E40A1" w:rsidRDefault="00061B50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1B50" w:rsidRPr="003E40A1" w:rsidRDefault="00061B50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1B50" w:rsidRPr="003E40A1" w:rsidRDefault="00061B50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1B50" w:rsidRPr="003E40A1" w:rsidRDefault="00061B50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1B50" w:rsidRPr="003E40A1" w:rsidRDefault="00061B50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1B50" w:rsidRPr="003E40A1" w:rsidRDefault="00061B50" w:rsidP="003E40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61B50" w:rsidRPr="003E40A1" w:rsidSect="00061B50">
      <w:pgSz w:w="12240" w:h="15840"/>
      <w:pgMar w:top="1134" w:right="568" w:bottom="1381" w:left="85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3BA" w:rsidRDefault="00E323BA" w:rsidP="00506A26">
      <w:pPr>
        <w:spacing w:after="0" w:line="240" w:lineRule="auto"/>
      </w:pPr>
      <w:r>
        <w:separator/>
      </w:r>
    </w:p>
  </w:endnote>
  <w:endnote w:type="continuationSeparator" w:id="0">
    <w:p w:rsidR="00E323BA" w:rsidRDefault="00E323BA" w:rsidP="00506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3BA" w:rsidRDefault="00E323BA" w:rsidP="00506A26">
      <w:pPr>
        <w:spacing w:after="0" w:line="240" w:lineRule="auto"/>
      </w:pPr>
      <w:r>
        <w:separator/>
      </w:r>
    </w:p>
  </w:footnote>
  <w:footnote w:type="continuationSeparator" w:id="0">
    <w:p w:rsidR="00E323BA" w:rsidRDefault="00E323BA" w:rsidP="00506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3B8EF1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210CE8"/>
    <w:multiLevelType w:val="hybridMultilevel"/>
    <w:tmpl w:val="ADE6D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0615B"/>
    <w:multiLevelType w:val="hybridMultilevel"/>
    <w:tmpl w:val="832E24DC"/>
    <w:lvl w:ilvl="0" w:tplc="605AF66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C2069"/>
    <w:multiLevelType w:val="hybridMultilevel"/>
    <w:tmpl w:val="545C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B7DC5"/>
    <w:multiLevelType w:val="hybridMultilevel"/>
    <w:tmpl w:val="90AA6F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540AAC"/>
    <w:multiLevelType w:val="hybridMultilevel"/>
    <w:tmpl w:val="189C8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9D4506"/>
    <w:multiLevelType w:val="hybridMultilevel"/>
    <w:tmpl w:val="98A68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474E15"/>
    <w:multiLevelType w:val="hybridMultilevel"/>
    <w:tmpl w:val="7BA02BE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E52049"/>
    <w:multiLevelType w:val="hybridMultilevel"/>
    <w:tmpl w:val="91447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FA361C"/>
    <w:multiLevelType w:val="hybridMultilevel"/>
    <w:tmpl w:val="1F5452FC"/>
    <w:lvl w:ilvl="0" w:tplc="5A04E08E">
      <w:start w:val="1"/>
      <w:numFmt w:val="bullet"/>
      <w:lvlText w:val="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88"/>
        </w:tabs>
        <w:ind w:left="8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08"/>
        </w:tabs>
        <w:ind w:left="1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</w:abstractNum>
  <w:abstractNum w:abstractNumId="10" w15:restartNumberingAfterBreak="0">
    <w:nsid w:val="36870A27"/>
    <w:multiLevelType w:val="hybridMultilevel"/>
    <w:tmpl w:val="3F5AC1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FA4E54"/>
    <w:multiLevelType w:val="hybridMultilevel"/>
    <w:tmpl w:val="492C94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F548D9"/>
    <w:multiLevelType w:val="hybridMultilevel"/>
    <w:tmpl w:val="FEE65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FE7AE0"/>
    <w:multiLevelType w:val="hybridMultilevel"/>
    <w:tmpl w:val="607CD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431BFD"/>
    <w:multiLevelType w:val="hybridMultilevel"/>
    <w:tmpl w:val="DDC2EE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B801C2"/>
    <w:multiLevelType w:val="hybridMultilevel"/>
    <w:tmpl w:val="2C88C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E86296"/>
    <w:multiLevelType w:val="hybridMultilevel"/>
    <w:tmpl w:val="D4DEDA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906AE6"/>
    <w:multiLevelType w:val="hybridMultilevel"/>
    <w:tmpl w:val="73DAF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C906D1"/>
    <w:multiLevelType w:val="hybridMultilevel"/>
    <w:tmpl w:val="7F2E6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623844"/>
    <w:multiLevelType w:val="hybridMultilevel"/>
    <w:tmpl w:val="70004A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F423D"/>
    <w:multiLevelType w:val="hybridMultilevel"/>
    <w:tmpl w:val="CB7E5C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897048"/>
    <w:multiLevelType w:val="hybridMultilevel"/>
    <w:tmpl w:val="832E24DC"/>
    <w:lvl w:ilvl="0" w:tplc="605AF66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95B1E"/>
    <w:multiLevelType w:val="hybridMultilevel"/>
    <w:tmpl w:val="BC127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F20E48"/>
    <w:multiLevelType w:val="hybridMultilevel"/>
    <w:tmpl w:val="12943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DC735A"/>
    <w:multiLevelType w:val="hybridMultilevel"/>
    <w:tmpl w:val="40BE2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D25166"/>
    <w:multiLevelType w:val="hybridMultilevel"/>
    <w:tmpl w:val="F9B66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6C5A48"/>
    <w:multiLevelType w:val="hybridMultilevel"/>
    <w:tmpl w:val="89B69B04"/>
    <w:lvl w:ilvl="0" w:tplc="5A04E08E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28" w15:restartNumberingAfterBreak="0">
    <w:nsid w:val="79075EBC"/>
    <w:multiLevelType w:val="hybridMultilevel"/>
    <w:tmpl w:val="3F66A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8EC6E">
      <w:start w:val="4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8C0582"/>
    <w:multiLevelType w:val="hybridMultilevel"/>
    <w:tmpl w:val="D7741C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3526FB"/>
    <w:multiLevelType w:val="hybridMultilevel"/>
    <w:tmpl w:val="58FACD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D46DC5"/>
    <w:multiLevelType w:val="hybridMultilevel"/>
    <w:tmpl w:val="EFDA2C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EB5683"/>
    <w:multiLevelType w:val="hybridMultilevel"/>
    <w:tmpl w:val="0FD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3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4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"/>
  </w:num>
  <w:num w:numId="39">
    <w:abstractNumId w:val="9"/>
  </w:num>
  <w:num w:numId="40">
    <w:abstractNumId w:val="27"/>
  </w:num>
  <w:num w:numId="41">
    <w:abstractNumId w:val="3"/>
  </w:num>
  <w:num w:numId="42">
    <w:abstractNumId w:val="2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314C"/>
    <w:rsid w:val="00003B1E"/>
    <w:rsid w:val="0000612B"/>
    <w:rsid w:val="00013847"/>
    <w:rsid w:val="00023BF2"/>
    <w:rsid w:val="00026CBE"/>
    <w:rsid w:val="00032CB7"/>
    <w:rsid w:val="00036E87"/>
    <w:rsid w:val="00061B50"/>
    <w:rsid w:val="00092579"/>
    <w:rsid w:val="000E1A10"/>
    <w:rsid w:val="000F508E"/>
    <w:rsid w:val="0014796D"/>
    <w:rsid w:val="00170D59"/>
    <w:rsid w:val="00181FB0"/>
    <w:rsid w:val="001B0C33"/>
    <w:rsid w:val="001C0966"/>
    <w:rsid w:val="001D51B9"/>
    <w:rsid w:val="0022713A"/>
    <w:rsid w:val="002510D4"/>
    <w:rsid w:val="00266DAA"/>
    <w:rsid w:val="002F1FA7"/>
    <w:rsid w:val="002F4AC2"/>
    <w:rsid w:val="0031314C"/>
    <w:rsid w:val="00325FD0"/>
    <w:rsid w:val="00326DC2"/>
    <w:rsid w:val="0034172D"/>
    <w:rsid w:val="00344D4D"/>
    <w:rsid w:val="0035456A"/>
    <w:rsid w:val="0037311C"/>
    <w:rsid w:val="00395E08"/>
    <w:rsid w:val="003A0E22"/>
    <w:rsid w:val="003A3D7A"/>
    <w:rsid w:val="003D3E95"/>
    <w:rsid w:val="003E3225"/>
    <w:rsid w:val="003E40A1"/>
    <w:rsid w:val="003F375C"/>
    <w:rsid w:val="00403A6E"/>
    <w:rsid w:val="0041319B"/>
    <w:rsid w:val="00416794"/>
    <w:rsid w:val="00434158"/>
    <w:rsid w:val="00453AE6"/>
    <w:rsid w:val="0047027B"/>
    <w:rsid w:val="00470E1C"/>
    <w:rsid w:val="004757DC"/>
    <w:rsid w:val="004C2F7B"/>
    <w:rsid w:val="004D3F49"/>
    <w:rsid w:val="00506A26"/>
    <w:rsid w:val="005355B0"/>
    <w:rsid w:val="00546974"/>
    <w:rsid w:val="00553790"/>
    <w:rsid w:val="00557475"/>
    <w:rsid w:val="00562DB6"/>
    <w:rsid w:val="00564F52"/>
    <w:rsid w:val="00570219"/>
    <w:rsid w:val="005917CF"/>
    <w:rsid w:val="005A73E6"/>
    <w:rsid w:val="005E3875"/>
    <w:rsid w:val="005E762D"/>
    <w:rsid w:val="006409E8"/>
    <w:rsid w:val="00665525"/>
    <w:rsid w:val="00674418"/>
    <w:rsid w:val="00696FCB"/>
    <w:rsid w:val="006A1762"/>
    <w:rsid w:val="006A55B7"/>
    <w:rsid w:val="006D4261"/>
    <w:rsid w:val="006E5D21"/>
    <w:rsid w:val="00705C30"/>
    <w:rsid w:val="00723127"/>
    <w:rsid w:val="007331AF"/>
    <w:rsid w:val="00733443"/>
    <w:rsid w:val="007544FD"/>
    <w:rsid w:val="00756B04"/>
    <w:rsid w:val="0076615F"/>
    <w:rsid w:val="00786121"/>
    <w:rsid w:val="00794369"/>
    <w:rsid w:val="007978B9"/>
    <w:rsid w:val="007C4460"/>
    <w:rsid w:val="00807689"/>
    <w:rsid w:val="008355BD"/>
    <w:rsid w:val="0083760B"/>
    <w:rsid w:val="00854EF1"/>
    <w:rsid w:val="00857B0D"/>
    <w:rsid w:val="008809DB"/>
    <w:rsid w:val="00885B5B"/>
    <w:rsid w:val="00893576"/>
    <w:rsid w:val="008A38F8"/>
    <w:rsid w:val="008C0670"/>
    <w:rsid w:val="008C6F98"/>
    <w:rsid w:val="009010C3"/>
    <w:rsid w:val="009031F4"/>
    <w:rsid w:val="009320EB"/>
    <w:rsid w:val="009418B7"/>
    <w:rsid w:val="009539F8"/>
    <w:rsid w:val="00967FE0"/>
    <w:rsid w:val="00991A72"/>
    <w:rsid w:val="00996902"/>
    <w:rsid w:val="00997466"/>
    <w:rsid w:val="009D1887"/>
    <w:rsid w:val="009F3C06"/>
    <w:rsid w:val="00A13FC6"/>
    <w:rsid w:val="00A75C33"/>
    <w:rsid w:val="00A93C40"/>
    <w:rsid w:val="00AC5C97"/>
    <w:rsid w:val="00AE6F83"/>
    <w:rsid w:val="00B11313"/>
    <w:rsid w:val="00B2112A"/>
    <w:rsid w:val="00B405EE"/>
    <w:rsid w:val="00B50882"/>
    <w:rsid w:val="00B6553C"/>
    <w:rsid w:val="00B924A0"/>
    <w:rsid w:val="00BC21E1"/>
    <w:rsid w:val="00BC5716"/>
    <w:rsid w:val="00C24D90"/>
    <w:rsid w:val="00C25D8E"/>
    <w:rsid w:val="00C264BE"/>
    <w:rsid w:val="00C32A04"/>
    <w:rsid w:val="00C4264A"/>
    <w:rsid w:val="00C530D1"/>
    <w:rsid w:val="00C63FDB"/>
    <w:rsid w:val="00C706F3"/>
    <w:rsid w:val="00C75D48"/>
    <w:rsid w:val="00C86708"/>
    <w:rsid w:val="00CC343E"/>
    <w:rsid w:val="00D03C86"/>
    <w:rsid w:val="00D27903"/>
    <w:rsid w:val="00D67677"/>
    <w:rsid w:val="00DC707E"/>
    <w:rsid w:val="00DD07F0"/>
    <w:rsid w:val="00DE6BB5"/>
    <w:rsid w:val="00E12B98"/>
    <w:rsid w:val="00E319E8"/>
    <w:rsid w:val="00E323BA"/>
    <w:rsid w:val="00E332A1"/>
    <w:rsid w:val="00E63734"/>
    <w:rsid w:val="00E76282"/>
    <w:rsid w:val="00E80B99"/>
    <w:rsid w:val="00E971E6"/>
    <w:rsid w:val="00EA71F6"/>
    <w:rsid w:val="00EA7769"/>
    <w:rsid w:val="00EB29BD"/>
    <w:rsid w:val="00EB4F2D"/>
    <w:rsid w:val="00EB5C7D"/>
    <w:rsid w:val="00EC081E"/>
    <w:rsid w:val="00F153AB"/>
    <w:rsid w:val="00F36FAC"/>
    <w:rsid w:val="00F468BA"/>
    <w:rsid w:val="00F54FE9"/>
    <w:rsid w:val="00F610C4"/>
    <w:rsid w:val="00F67E5D"/>
    <w:rsid w:val="00F74B52"/>
    <w:rsid w:val="00F75850"/>
    <w:rsid w:val="00F8606E"/>
    <w:rsid w:val="00FD4A86"/>
    <w:rsid w:val="00FF29F9"/>
    <w:rsid w:val="00F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E9E65-87DE-4218-B8CD-1352199E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850"/>
  </w:style>
  <w:style w:type="paragraph" w:styleId="1">
    <w:name w:val="heading 1"/>
    <w:basedOn w:val="a"/>
    <w:next w:val="a"/>
    <w:link w:val="10"/>
    <w:qFormat/>
    <w:rsid w:val="00F36FAC"/>
    <w:pPr>
      <w:keepNext/>
      <w:spacing w:after="0"/>
      <w:jc w:val="both"/>
      <w:outlineLvl w:val="0"/>
    </w:pPr>
    <w:rPr>
      <w:rFonts w:ascii="Arial Narrow" w:eastAsia="Times New Roman" w:hAnsi="Arial Narrow" w:cs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36FAC"/>
    <w:pPr>
      <w:keepNext/>
      <w:spacing w:after="0"/>
      <w:jc w:val="both"/>
      <w:outlineLvl w:val="1"/>
    </w:pPr>
    <w:rPr>
      <w:rFonts w:ascii="Arial Narrow" w:eastAsia="Times New Roman" w:hAnsi="Arial Narrow" w:cs="Times New Roman"/>
      <w:i/>
      <w:iCs/>
      <w:sz w:val="28"/>
      <w:szCs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F36FAC"/>
    <w:pPr>
      <w:keepNext/>
      <w:spacing w:after="0"/>
      <w:ind w:firstLine="360"/>
      <w:jc w:val="both"/>
      <w:outlineLvl w:val="2"/>
    </w:pPr>
    <w:rPr>
      <w:rFonts w:ascii="Arial Narrow" w:eastAsia="Times New Roman" w:hAnsi="Arial Narrow" w:cs="Times New Roman"/>
      <w:b/>
      <w:bCs/>
      <w:szCs w:val="24"/>
    </w:rPr>
  </w:style>
  <w:style w:type="paragraph" w:styleId="4">
    <w:name w:val="heading 4"/>
    <w:basedOn w:val="a"/>
    <w:next w:val="a"/>
    <w:link w:val="40"/>
    <w:unhideWhenUsed/>
    <w:qFormat/>
    <w:rsid w:val="00F36FAC"/>
    <w:pPr>
      <w:keepNext/>
      <w:spacing w:after="0"/>
      <w:ind w:firstLine="360"/>
      <w:jc w:val="both"/>
      <w:outlineLvl w:val="3"/>
    </w:pPr>
    <w:rPr>
      <w:rFonts w:ascii="Arial Narrow" w:eastAsia="Times New Roman" w:hAnsi="Arial Narrow" w:cs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5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53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F36FAC"/>
    <w:rPr>
      <w:rFonts w:ascii="Arial Narrow" w:eastAsia="Times New Roman" w:hAnsi="Arial Narrow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F36FAC"/>
    <w:rPr>
      <w:rFonts w:ascii="Arial Narrow" w:eastAsia="Times New Roman" w:hAnsi="Arial Narrow" w:cs="Times New Roman"/>
      <w:i/>
      <w:iCs/>
      <w:sz w:val="28"/>
      <w:szCs w:val="24"/>
      <w:u w:val="single"/>
    </w:rPr>
  </w:style>
  <w:style w:type="character" w:customStyle="1" w:styleId="30">
    <w:name w:val="Заголовок 3 Знак"/>
    <w:basedOn w:val="a0"/>
    <w:link w:val="3"/>
    <w:semiHidden/>
    <w:rsid w:val="00F36FAC"/>
    <w:rPr>
      <w:rFonts w:ascii="Arial Narrow" w:eastAsia="Times New Roman" w:hAnsi="Arial Narrow" w:cs="Times New Roman"/>
      <w:b/>
      <w:bCs/>
      <w:szCs w:val="24"/>
    </w:rPr>
  </w:style>
  <w:style w:type="character" w:customStyle="1" w:styleId="40">
    <w:name w:val="Заголовок 4 Знак"/>
    <w:basedOn w:val="a0"/>
    <w:link w:val="4"/>
    <w:rsid w:val="00F36FAC"/>
    <w:rPr>
      <w:rFonts w:ascii="Arial Narrow" w:eastAsia="Times New Roman" w:hAnsi="Arial Narrow" w:cs="Times New Roman"/>
      <w:b/>
      <w:bCs/>
      <w:sz w:val="28"/>
      <w:szCs w:val="24"/>
    </w:rPr>
  </w:style>
  <w:style w:type="paragraph" w:styleId="a4">
    <w:name w:val="Body Text"/>
    <w:basedOn w:val="a"/>
    <w:link w:val="a5"/>
    <w:semiHidden/>
    <w:unhideWhenUsed/>
    <w:rsid w:val="00F36FAC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36FAC"/>
  </w:style>
  <w:style w:type="paragraph" w:styleId="a6">
    <w:name w:val="Body Text Indent"/>
    <w:basedOn w:val="a"/>
    <w:link w:val="a7"/>
    <w:semiHidden/>
    <w:unhideWhenUsed/>
    <w:rsid w:val="00F36FAC"/>
    <w:pPr>
      <w:spacing w:after="0"/>
      <w:ind w:firstLine="360"/>
      <w:jc w:val="both"/>
    </w:pPr>
    <w:rPr>
      <w:rFonts w:ascii="Arial Narrow" w:eastAsia="Times New Roman" w:hAnsi="Arial Narrow" w:cs="Times New Roman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F36FAC"/>
    <w:rPr>
      <w:rFonts w:ascii="Arial Narrow" w:eastAsia="Times New Roman" w:hAnsi="Arial Narrow" w:cs="Times New Roman"/>
      <w:szCs w:val="24"/>
    </w:rPr>
  </w:style>
  <w:style w:type="paragraph" w:styleId="a8">
    <w:name w:val="No Spacing"/>
    <w:uiPriority w:val="1"/>
    <w:qFormat/>
    <w:rsid w:val="00F36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style18"/>
    <w:basedOn w:val="a0"/>
    <w:rsid w:val="00F36FAC"/>
  </w:style>
  <w:style w:type="paragraph" w:styleId="a9">
    <w:name w:val="List Paragraph"/>
    <w:basedOn w:val="a"/>
    <w:uiPriority w:val="34"/>
    <w:qFormat/>
    <w:rsid w:val="00794369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B655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B655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11">
    <w:name w:val="Обычный1"/>
    <w:basedOn w:val="1"/>
    <w:rsid w:val="00B6553C"/>
    <w:pPr>
      <w:widowControl w:val="0"/>
      <w:autoSpaceDE w:val="0"/>
      <w:autoSpaceDN w:val="0"/>
      <w:adjustRightInd w:val="0"/>
      <w:spacing w:line="240" w:lineRule="auto"/>
      <w:jc w:val="center"/>
    </w:pPr>
    <w:rPr>
      <w:rFonts w:ascii="Times New Roman" w:hAnsi="Times New Roman"/>
      <w:noProof/>
    </w:rPr>
  </w:style>
  <w:style w:type="paragraph" w:styleId="aa">
    <w:name w:val="footer"/>
    <w:basedOn w:val="a"/>
    <w:link w:val="ab"/>
    <w:uiPriority w:val="99"/>
    <w:rsid w:val="00B655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B6553C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rsid w:val="00B655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B6553C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9D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caption"/>
    <w:basedOn w:val="a"/>
    <w:next w:val="a"/>
    <w:qFormat/>
    <w:rsid w:val="0041319B"/>
    <w:pPr>
      <w:spacing w:after="0" w:line="240" w:lineRule="auto"/>
      <w:ind w:left="720" w:hanging="294"/>
    </w:pPr>
    <w:rPr>
      <w:rFonts w:ascii="Arial Narrow" w:eastAsia="Times New Roman" w:hAnsi="Arial Narrow" w:cs="Times New Roman"/>
      <w:bCs/>
      <w:i/>
      <w:iCs/>
      <w:sz w:val="20"/>
      <w:szCs w:val="28"/>
    </w:rPr>
  </w:style>
  <w:style w:type="paragraph" w:styleId="af0">
    <w:name w:val="footnote text"/>
    <w:basedOn w:val="a"/>
    <w:link w:val="af1"/>
    <w:semiHidden/>
    <w:rsid w:val="00506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06A26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basedOn w:val="a0"/>
    <w:semiHidden/>
    <w:rsid w:val="00506A26"/>
    <w:rPr>
      <w:vertAlign w:val="superscript"/>
    </w:rPr>
  </w:style>
  <w:style w:type="numbering" w:customStyle="1" w:styleId="12">
    <w:name w:val="Нет списка1"/>
    <w:next w:val="a2"/>
    <w:uiPriority w:val="99"/>
    <w:semiHidden/>
    <w:unhideWhenUsed/>
    <w:rsid w:val="00341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0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5A712-FD26-44DC-BDE2-2383B301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49</Pages>
  <Words>11500</Words>
  <Characters>65551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NN</cp:lastModifiedBy>
  <cp:revision>74</cp:revision>
  <cp:lastPrinted>2018-09-20T20:58:00Z</cp:lastPrinted>
  <dcterms:created xsi:type="dcterms:W3CDTF">2011-08-28T12:54:00Z</dcterms:created>
  <dcterms:modified xsi:type="dcterms:W3CDTF">2019-04-22T12:30:00Z</dcterms:modified>
</cp:coreProperties>
</file>